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6BEE8C" w14:textId="77777777" w:rsidR="0056418C" w:rsidRPr="0006356F" w:rsidRDefault="00820B3E">
      <w:pPr>
        <w:rPr>
          <w:b/>
          <w:color w:val="006991"/>
          <w:sz w:val="32"/>
          <w:szCs w:val="32"/>
        </w:rPr>
      </w:pPr>
      <w:r w:rsidRPr="0006356F">
        <w:rPr>
          <w:b/>
          <w:color w:val="006991"/>
          <w:sz w:val="32"/>
          <w:szCs w:val="32"/>
        </w:rPr>
        <w:t xml:space="preserve">KARTA OPISU </w:t>
      </w:r>
      <w:r w:rsidR="00905D6D">
        <w:rPr>
          <w:b/>
          <w:color w:val="006991"/>
          <w:sz w:val="32"/>
          <w:szCs w:val="32"/>
        </w:rPr>
        <w:t>PRZEDMIOTU - SYLABUS</w:t>
      </w:r>
    </w:p>
    <w:p w14:paraId="08AB460E" w14:textId="1C7AB846" w:rsidR="00D24F8A" w:rsidRPr="00B225A8" w:rsidRDefault="00F719E1">
      <w:pPr>
        <w:rPr>
          <w:rStyle w:val="Poleformualrza"/>
          <w:b/>
          <w:color w:val="808080" w:themeColor="background1" w:themeShade="80"/>
          <w:sz w:val="22"/>
        </w:rPr>
        <w:sectPr w:rsidR="00D24F8A" w:rsidRPr="00B225A8" w:rsidSect="001C3A9C">
          <w:headerReference w:type="default" r:id="rId8"/>
          <w:footerReference w:type="default" r:id="rId9"/>
          <w:footerReference w:type="first" r:id="rId10"/>
          <w:pgSz w:w="11906" w:h="16838"/>
          <w:pgMar w:top="1673" w:right="851" w:bottom="851" w:left="851" w:header="284" w:footer="284" w:gutter="0"/>
          <w:cols w:space="708"/>
          <w:docGrid w:linePitch="360"/>
        </w:sectPr>
      </w:pPr>
      <w:r>
        <w:rPr>
          <w:color w:val="808080" w:themeColor="background1" w:themeShade="80"/>
        </w:rPr>
        <w:t xml:space="preserve">Nazwa </w:t>
      </w:r>
      <w:r w:rsidR="0056418C" w:rsidRPr="008C26D1">
        <w:rPr>
          <w:color w:val="808080" w:themeColor="background1" w:themeShade="80"/>
        </w:rPr>
        <w:t>przedmiotu</w:t>
      </w:r>
      <w:r w:rsidR="0056418C" w:rsidRPr="008C26D1">
        <w:rPr>
          <w:szCs w:val="24"/>
        </w:rPr>
        <w:br/>
      </w:r>
      <w:r w:rsidR="002E457A" w:rsidRPr="009F22E0">
        <w:fldChar w:fldCharType="begin">
          <w:ffData>
            <w:name w:val="Tekst1"/>
            <w:enabled/>
            <w:calcOnExit w:val="0"/>
            <w:textInput/>
          </w:ffData>
        </w:fldChar>
      </w:r>
      <w:bookmarkStart w:id="0" w:name="Tekst1"/>
      <w:r w:rsidR="002E457A" w:rsidRPr="009F22E0">
        <w:instrText xml:space="preserve"> FORMTEXT </w:instrText>
      </w:r>
      <w:r w:rsidR="002E457A" w:rsidRPr="009F22E0">
        <w:fldChar w:fldCharType="separate"/>
      </w:r>
      <w:r w:rsidR="00B80D85" w:rsidRPr="00B80D85">
        <w:t>Komunikacja w języku angielskim</w:t>
      </w:r>
      <w:r w:rsidR="002E457A" w:rsidRPr="009F22E0">
        <w:fldChar w:fldCharType="end"/>
      </w:r>
      <w:bookmarkEnd w:id="0"/>
      <w:r w:rsidR="0056418C" w:rsidRPr="00B225A8">
        <w:rPr>
          <w:rStyle w:val="Poleformualrza"/>
        </w:rPr>
        <w:br/>
      </w:r>
      <w:r w:rsidR="0092103A" w:rsidRPr="00B225A8">
        <w:rPr>
          <w:noProof/>
          <w:color w:val="FFFFFF" w:themeColor="background1"/>
          <w:lang w:eastAsia="pl-PL"/>
        </w:rPr>
        <mc:AlternateContent>
          <mc:Choice Requires="wps">
            <w:drawing>
              <wp:inline distT="0" distB="0" distL="0" distR="0" wp14:anchorId="1B7716E5" wp14:editId="42B611BA">
                <wp:extent cx="6480000" cy="0"/>
                <wp:effectExtent l="0" t="0" r="16510" b="19050"/>
                <wp:docPr id="2" name="Łącznik prostoliniow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A51770C" id="Łącznik prostoliniowy 2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" strokecolor="#4579b8 [3044]">
                <w10:anchorlock/>
              </v:line>
            </w:pict>
          </mc:Fallback>
        </mc:AlternateContent>
      </w:r>
      <w:r w:rsidR="0027795C" w:rsidRPr="005865E7">
        <w:rPr>
          <w:b/>
          <w:color w:val="006991"/>
        </w:rPr>
        <w:t>Przedmiot</w:t>
      </w:r>
      <w:r w:rsidR="00D24F8A" w:rsidRPr="00B225A8">
        <w:rPr>
          <w:rStyle w:val="Poleformualrza"/>
          <w:b/>
          <w:color w:val="808080" w:themeColor="background1" w:themeShade="80"/>
          <w:sz w:val="22"/>
        </w:rPr>
        <w:br/>
      </w:r>
    </w:p>
    <w:p w14:paraId="2DAB4EB8" w14:textId="05C7C1B3" w:rsidR="00443C59" w:rsidRPr="00B225A8" w:rsidRDefault="0056418C" w:rsidP="00022474">
      <w:pPr>
        <w:rPr>
          <w:rStyle w:val="Poleformualrza"/>
        </w:rPr>
        <w:sectPr w:rsidR="00443C59" w:rsidRPr="00B225A8" w:rsidSect="002B2D95">
          <w:type w:val="continuous"/>
          <w:pgSz w:w="11906" w:h="16838"/>
          <w:pgMar w:top="1673" w:right="851" w:bottom="851" w:left="851" w:header="284" w:footer="284" w:gutter="0"/>
          <w:cols w:num="2" w:space="710" w:equalWidth="0">
            <w:col w:w="6307" w:space="710"/>
            <w:col w:w="3187"/>
          </w:cols>
          <w:docGrid w:linePitch="360"/>
        </w:sectPr>
      </w:pPr>
      <w:r w:rsidRPr="0053341E">
        <w:rPr>
          <w:color w:val="808080" w:themeColor="background1" w:themeShade="80"/>
        </w:rPr>
        <w:lastRenderedPageBreak/>
        <w:t>Kierunek studiów</w:t>
      </w:r>
      <w:r w:rsidRPr="00B225A8">
        <w:rPr>
          <w:rStyle w:val="Poleformualrza"/>
          <w:color w:val="808080" w:themeColor="background1" w:themeShade="80"/>
          <w:sz w:val="22"/>
        </w:rPr>
        <w:br/>
      </w:r>
      <w:r w:rsidR="009F22E0" w:rsidRPr="008C26D1">
        <w:fldChar w:fldCharType="begin">
          <w:ffData>
            <w:name w:val=""/>
            <w:enabled/>
            <w:calcOnExit w:val="0"/>
            <w:textInput/>
          </w:ffData>
        </w:fldChar>
      </w:r>
      <w:r w:rsidR="009F22E0" w:rsidRPr="008C26D1">
        <w:instrText xml:space="preserve"> FORMTEXT </w:instrText>
      </w:r>
      <w:r w:rsidR="009F22E0" w:rsidRPr="008C26D1">
        <w:fldChar w:fldCharType="separate"/>
      </w:r>
      <w:r w:rsidR="009D4F1F">
        <w:t>Informatyka</w:t>
      </w:r>
      <w:r w:rsidR="009F22E0" w:rsidRPr="008C26D1">
        <w:fldChar w:fldCharType="end"/>
      </w:r>
      <w:r w:rsidR="002B2D95">
        <w:br/>
      </w:r>
      <w:r w:rsidR="002B2D95" w:rsidRPr="00B225A8">
        <w:rPr>
          <w:color w:val="808080" w:themeColor="background1" w:themeShade="80"/>
        </w:rPr>
        <w:t>Studia w zakresie</w:t>
      </w:r>
      <w:r w:rsidR="00E75361">
        <w:rPr>
          <w:color w:val="808080" w:themeColor="background1" w:themeShade="80"/>
        </w:rPr>
        <w:t xml:space="preserve"> (specjalność)</w:t>
      </w:r>
      <w:r w:rsidR="002B2D95" w:rsidRPr="00B225A8">
        <w:rPr>
          <w:rStyle w:val="Poleformualrza"/>
        </w:rPr>
        <w:br/>
      </w:r>
      <w:r w:rsidR="002B2D95" w:rsidRPr="008C26D1">
        <w:fldChar w:fldCharType="begin">
          <w:ffData>
            <w:name w:val="Tekst1"/>
            <w:enabled/>
            <w:calcOnExit w:val="0"/>
            <w:textInput/>
          </w:ffData>
        </w:fldChar>
      </w:r>
      <w:r w:rsidR="002B2D95" w:rsidRPr="008C26D1">
        <w:instrText xml:space="preserve"> FORMTEXT </w:instrText>
      </w:r>
      <w:r w:rsidR="002B2D95" w:rsidRPr="008C26D1">
        <w:fldChar w:fldCharType="separate"/>
      </w:r>
      <w:r w:rsidR="00297D28">
        <w:t>Sztuczna inteligencja</w:t>
      </w:r>
      <w:bookmarkStart w:id="1" w:name="_GoBack"/>
      <w:bookmarkEnd w:id="1"/>
      <w:r w:rsidR="00297D28">
        <w:t xml:space="preserve"> </w:t>
      </w:r>
      <w:r w:rsidR="002B2D95" w:rsidRPr="008C26D1">
        <w:fldChar w:fldCharType="end"/>
      </w:r>
      <w:r w:rsidR="002B2D95">
        <w:br/>
      </w:r>
      <w:r w:rsidR="002B2D95" w:rsidRPr="00B225A8">
        <w:rPr>
          <w:color w:val="808080" w:themeColor="background1" w:themeShade="80"/>
        </w:rPr>
        <w:t>Poziom studiów</w:t>
      </w:r>
      <w:r w:rsidR="002B2D95" w:rsidRPr="00B225A8">
        <w:rPr>
          <w:rStyle w:val="Poleformualrza"/>
        </w:rPr>
        <w:br/>
      </w:r>
      <w:r w:rsidR="002B2D95" w:rsidRPr="00A825B3">
        <w:fldChar w:fldCharType="begin">
          <w:ffData>
            <w:name w:val="Lista2"/>
            <w:enabled/>
            <w:calcOnExit w:val="0"/>
            <w:ddList>
              <w:result w:val="2"/>
              <w:listEntry w:val=" "/>
              <w:listEntry w:val="pierwszego stopnia"/>
              <w:listEntry w:val="drugiego stopnia"/>
            </w:ddList>
          </w:ffData>
        </w:fldChar>
      </w:r>
      <w:bookmarkStart w:id="2" w:name="Lista2"/>
      <w:r w:rsidR="002B2D95" w:rsidRPr="00A825B3">
        <w:instrText xml:space="preserve"> FORMDROPDOWN </w:instrText>
      </w:r>
      <w:r w:rsidR="007C3520">
        <w:fldChar w:fldCharType="separate"/>
      </w:r>
      <w:r w:rsidR="002B2D95" w:rsidRPr="00A825B3">
        <w:fldChar w:fldCharType="end"/>
      </w:r>
      <w:bookmarkEnd w:id="2"/>
      <w:r w:rsidR="002B2D95" w:rsidRPr="00B225A8">
        <w:rPr>
          <w:rStyle w:val="Poleformualrza"/>
        </w:rPr>
        <w:br/>
      </w:r>
      <w:r w:rsidR="009E76F9" w:rsidRPr="00B225A8">
        <w:rPr>
          <w:color w:val="808080" w:themeColor="background1" w:themeShade="80"/>
        </w:rPr>
        <w:t>Forma studiów</w:t>
      </w:r>
      <w:r w:rsidR="009E76F9" w:rsidRPr="00B225A8">
        <w:rPr>
          <w:color w:val="808080" w:themeColor="background1" w:themeShade="80"/>
        </w:rPr>
        <w:br/>
      </w:r>
      <w:r w:rsidR="009F22E0" w:rsidRPr="00A825B3">
        <w:fldChar w:fldCharType="begin">
          <w:ffData>
            <w:name w:val="Lista1"/>
            <w:enabled/>
            <w:calcOnExit w:val="0"/>
            <w:ddList>
              <w:result w:val="1"/>
              <w:listEntry w:val=" "/>
              <w:listEntry w:val="stacjonarne"/>
              <w:listEntry w:val="niestacjonarne"/>
            </w:ddList>
          </w:ffData>
        </w:fldChar>
      </w:r>
      <w:bookmarkStart w:id="3" w:name="Lista1"/>
      <w:r w:rsidR="009F22E0" w:rsidRPr="00A825B3">
        <w:instrText xml:space="preserve"> FORMDROPDOWN </w:instrText>
      </w:r>
      <w:r w:rsidR="007C3520">
        <w:fldChar w:fldCharType="separate"/>
      </w:r>
      <w:r w:rsidR="009F22E0" w:rsidRPr="00A825B3">
        <w:fldChar w:fldCharType="end"/>
      </w:r>
      <w:bookmarkEnd w:id="3"/>
      <w:r w:rsidR="009E76F9" w:rsidRPr="00B225A8">
        <w:rPr>
          <w:color w:val="808080" w:themeColor="background1" w:themeShade="80"/>
        </w:rPr>
        <w:br/>
      </w:r>
      <w:r w:rsidR="009E76F9" w:rsidRPr="00B225A8">
        <w:rPr>
          <w:color w:val="808080" w:themeColor="background1" w:themeShade="80"/>
        </w:rPr>
        <w:br w:type="column"/>
      </w:r>
      <w:r w:rsidR="009E76F9" w:rsidRPr="00B225A8">
        <w:rPr>
          <w:color w:val="808080" w:themeColor="background1" w:themeShade="80"/>
        </w:rPr>
        <w:lastRenderedPageBreak/>
        <w:t>Rok/semestr</w:t>
      </w:r>
      <w:r w:rsidR="009E76F9" w:rsidRPr="00B225A8">
        <w:rPr>
          <w:color w:val="808080" w:themeColor="background1" w:themeShade="80"/>
        </w:rPr>
        <w:br/>
      </w:r>
      <w:r w:rsidR="009F22E0" w:rsidRPr="00A825B3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A825B3">
        <w:instrText xml:space="preserve"> FORMTEXT </w:instrText>
      </w:r>
      <w:r w:rsidR="009F22E0" w:rsidRPr="00A825B3">
        <w:fldChar w:fldCharType="separate"/>
      </w:r>
      <w:r w:rsidR="009D4F1F">
        <w:t>1/</w:t>
      </w:r>
      <w:r w:rsidR="00CC61C3">
        <w:t>1</w:t>
      </w:r>
      <w:r w:rsidR="009F22E0" w:rsidRPr="00A825B3">
        <w:fldChar w:fldCharType="end"/>
      </w:r>
      <w:r w:rsidR="002B2D95">
        <w:br/>
      </w:r>
      <w:r w:rsidR="002B2D95" w:rsidRPr="00B225A8">
        <w:rPr>
          <w:color w:val="808080" w:themeColor="background1" w:themeShade="80"/>
        </w:rPr>
        <w:t>Profil studiów</w:t>
      </w:r>
      <w:r w:rsidR="002B2D95" w:rsidRPr="00B225A8">
        <w:rPr>
          <w:color w:val="808080" w:themeColor="background1" w:themeShade="80"/>
        </w:rPr>
        <w:br/>
      </w:r>
      <w:r w:rsidR="002B2D95" w:rsidRPr="00A825B3">
        <w:fldChar w:fldCharType="begin">
          <w:ffData>
            <w:name w:val="Lista3"/>
            <w:enabled/>
            <w:calcOnExit w:val="0"/>
            <w:ddList>
              <w:result w:val="1"/>
              <w:listEntry w:val=" "/>
              <w:listEntry w:val="ogólnoakademicki"/>
              <w:listEntry w:val="praktyczny"/>
            </w:ddList>
          </w:ffData>
        </w:fldChar>
      </w:r>
      <w:bookmarkStart w:id="4" w:name="Lista3"/>
      <w:r w:rsidR="002B2D95" w:rsidRPr="00A825B3">
        <w:instrText xml:space="preserve"> FORMDROPDOWN </w:instrText>
      </w:r>
      <w:r w:rsidR="007C3520">
        <w:fldChar w:fldCharType="separate"/>
      </w:r>
      <w:r w:rsidR="002B2D95" w:rsidRPr="00A825B3">
        <w:fldChar w:fldCharType="end"/>
      </w:r>
      <w:bookmarkEnd w:id="4"/>
      <w:r w:rsidR="002B2D95" w:rsidRPr="00B225A8">
        <w:rPr>
          <w:color w:val="808080" w:themeColor="background1" w:themeShade="80"/>
        </w:rPr>
        <w:br/>
        <w:t>Język oferowanego przedmiotu</w:t>
      </w:r>
      <w:r w:rsidR="002B2D95" w:rsidRPr="00B225A8">
        <w:rPr>
          <w:rStyle w:val="Tekstzastpczy"/>
          <w:color w:val="auto"/>
          <w:sz w:val="28"/>
          <w:szCs w:val="28"/>
        </w:rPr>
        <w:br/>
      </w:r>
      <w:r w:rsidR="002B2D95" w:rsidRPr="00A825B3">
        <w:fldChar w:fldCharType="begin">
          <w:ffData>
            <w:name w:val="Tekst1"/>
            <w:enabled/>
            <w:calcOnExit w:val="0"/>
            <w:textInput/>
          </w:ffData>
        </w:fldChar>
      </w:r>
      <w:r w:rsidR="002B2D95" w:rsidRPr="00A825B3">
        <w:instrText xml:space="preserve"> FORMTEXT </w:instrText>
      </w:r>
      <w:r w:rsidR="002B2D95" w:rsidRPr="00A825B3">
        <w:fldChar w:fldCharType="separate"/>
      </w:r>
      <w:r w:rsidR="009D4F1F">
        <w:t>angielski</w:t>
      </w:r>
      <w:r w:rsidR="002B2D95" w:rsidRPr="00A825B3">
        <w:fldChar w:fldCharType="end"/>
      </w:r>
      <w:r w:rsidR="0092103A">
        <w:rPr>
          <w:rStyle w:val="PPFormZnak"/>
        </w:rPr>
        <w:br/>
      </w:r>
      <w:r w:rsidR="009E76F9" w:rsidRPr="00B225A8">
        <w:rPr>
          <w:color w:val="808080" w:themeColor="background1" w:themeShade="80"/>
        </w:rPr>
        <w:t>Wymagalność</w:t>
      </w:r>
      <w:r w:rsidR="009C17DD">
        <w:rPr>
          <w:color w:val="808080" w:themeColor="background1" w:themeShade="80"/>
        </w:rPr>
        <w:br/>
      </w:r>
      <w:r w:rsidR="00043205">
        <w:fldChar w:fldCharType="begin">
          <w:ffData>
            <w:name w:val="Lista4"/>
            <w:enabled/>
            <w:calcOnExit w:val="0"/>
            <w:ddList>
              <w:result w:val="1"/>
              <w:listEntry w:val=" "/>
              <w:listEntry w:val="obligatoryjny"/>
              <w:listEntry w:val="obieralny"/>
            </w:ddList>
          </w:ffData>
        </w:fldChar>
      </w:r>
      <w:bookmarkStart w:id="5" w:name="Lista4"/>
      <w:r w:rsidR="00043205">
        <w:instrText xml:space="preserve"> FORMDROPDOWN </w:instrText>
      </w:r>
      <w:r w:rsidR="007C3520">
        <w:fldChar w:fldCharType="separate"/>
      </w:r>
      <w:r w:rsidR="00043205">
        <w:fldChar w:fldCharType="end"/>
      </w:r>
      <w:bookmarkEnd w:id="5"/>
    </w:p>
    <w:p w14:paraId="1FF7B533" w14:textId="77777777" w:rsidR="00443C59" w:rsidRPr="00B225A8" w:rsidRDefault="00443C59">
      <w:pPr>
        <w:rPr>
          <w:b/>
          <w:color w:val="808080" w:themeColor="background1" w:themeShade="80"/>
        </w:rPr>
        <w:sectPr w:rsidR="00443C59" w:rsidRPr="00B225A8" w:rsidSect="001C3A9C">
          <w:type w:val="continuous"/>
          <w:pgSz w:w="11906" w:h="16838"/>
          <w:pgMar w:top="1673" w:right="851" w:bottom="851" w:left="851" w:header="284" w:footer="284" w:gutter="0"/>
          <w:cols w:space="708"/>
          <w:docGrid w:linePitch="360"/>
        </w:sectPr>
      </w:pPr>
      <w:r w:rsidRPr="00B225A8">
        <w:rPr>
          <w:noProof/>
          <w:color w:val="FFFFFF" w:themeColor="background1"/>
          <w:lang w:eastAsia="pl-PL"/>
        </w:rPr>
        <w:lastRenderedPageBreak/>
        <mc:AlternateContent>
          <mc:Choice Requires="wps">
            <w:drawing>
              <wp:inline distT="0" distB="0" distL="0" distR="0" wp14:anchorId="5DD2F1CC" wp14:editId="0093082A">
                <wp:extent cx="6480000" cy="0"/>
                <wp:effectExtent l="0" t="0" r="16510" b="19050"/>
                <wp:docPr id="4" name="Łącznik prostoliniow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317FEEF" id="Łącznik prostoliniowy 4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" strokecolor="#4579b8 [3044]">
                <w10:anchorlock/>
              </v:line>
            </w:pict>
          </mc:Fallback>
        </mc:AlternateContent>
      </w:r>
      <w:r w:rsidRPr="00B225A8">
        <w:rPr>
          <w:b/>
          <w:color w:val="006991"/>
        </w:rPr>
        <w:t>Liczba godzin</w:t>
      </w:r>
      <w:r w:rsidRPr="00B225A8">
        <w:rPr>
          <w:b/>
          <w:color w:val="808080" w:themeColor="background1" w:themeShade="80"/>
        </w:rPr>
        <w:br/>
      </w:r>
    </w:p>
    <w:p w14:paraId="7CEF1C85" w14:textId="7E4292E2" w:rsidR="002B2D95" w:rsidRDefault="00443C59">
      <w:pPr>
        <w:rPr>
          <w:b/>
          <w:color w:val="006991"/>
          <w:szCs w:val="24"/>
        </w:rPr>
        <w:sectPr w:rsidR="002B2D95" w:rsidSect="002B2D95">
          <w:type w:val="continuous"/>
          <w:pgSz w:w="11906" w:h="16838"/>
          <w:pgMar w:top="1673" w:right="851" w:bottom="851" w:left="851" w:header="284" w:footer="284" w:gutter="0"/>
          <w:cols w:num="3" w:space="709"/>
          <w:docGrid w:linePitch="360"/>
        </w:sectPr>
      </w:pPr>
      <w:r w:rsidRPr="0053341E">
        <w:rPr>
          <w:color w:val="808080" w:themeColor="background1" w:themeShade="80"/>
          <w:szCs w:val="24"/>
        </w:rPr>
        <w:lastRenderedPageBreak/>
        <w:t>Wykład</w:t>
      </w:r>
      <w:r w:rsidRPr="0053341E">
        <w:rPr>
          <w:color w:val="808080" w:themeColor="background1" w:themeShade="80"/>
          <w:szCs w:val="24"/>
        </w:rPr>
        <w:br/>
      </w:r>
      <w:r w:rsidR="00AE2CC4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AE2CC4">
        <w:instrText xml:space="preserve"> FORMTEXT </w:instrText>
      </w:r>
      <w:r w:rsidR="00AE2CC4">
        <w:fldChar w:fldCharType="separate"/>
      </w:r>
      <w:r w:rsidR="009D4F1F">
        <w:t>0</w:t>
      </w:r>
      <w:r w:rsidR="00AE2CC4">
        <w:fldChar w:fldCharType="end"/>
      </w:r>
      <w:r w:rsidRPr="0053341E">
        <w:rPr>
          <w:color w:val="808080" w:themeColor="background1" w:themeShade="80"/>
          <w:szCs w:val="24"/>
        </w:rPr>
        <w:br/>
        <w:t>Ćwiczenia</w:t>
      </w:r>
      <w:r w:rsidRPr="0053341E">
        <w:rPr>
          <w:color w:val="808080" w:themeColor="background1" w:themeShade="80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CC61C3">
        <w:t>3</w:t>
      </w:r>
      <w:r w:rsidR="009D4F1F">
        <w:t>0</w:t>
      </w:r>
      <w:r w:rsidR="009F22E0">
        <w:fldChar w:fldCharType="end"/>
      </w:r>
      <w:r w:rsidRPr="0053341E">
        <w:rPr>
          <w:color w:val="808080" w:themeColor="background1" w:themeShade="80"/>
          <w:szCs w:val="24"/>
        </w:rPr>
        <w:br/>
      </w:r>
      <w:r w:rsidRPr="0053341E">
        <w:rPr>
          <w:color w:val="808080" w:themeColor="background1" w:themeShade="80"/>
          <w:szCs w:val="24"/>
        </w:rPr>
        <w:lastRenderedPageBreak/>
        <w:t>Laboratoria</w:t>
      </w:r>
      <w:r w:rsidRPr="0053341E">
        <w:rPr>
          <w:color w:val="808080" w:themeColor="background1" w:themeShade="80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9D4F1F">
        <w:t>0</w:t>
      </w:r>
      <w:r w:rsidR="009F22E0">
        <w:fldChar w:fldCharType="end"/>
      </w:r>
      <w:r w:rsidRPr="0053341E">
        <w:rPr>
          <w:color w:val="808080" w:themeColor="background1" w:themeShade="80"/>
          <w:szCs w:val="24"/>
        </w:rPr>
        <w:br/>
        <w:t>Projekty/seminaria</w:t>
      </w:r>
      <w:r w:rsidRPr="0053341E">
        <w:rPr>
          <w:color w:val="808080" w:themeColor="background1" w:themeShade="80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9D4F1F">
        <w:t>0</w:t>
      </w:r>
      <w:r w:rsidR="009F22E0">
        <w:fldChar w:fldCharType="end"/>
      </w:r>
      <w:r w:rsidR="002B2D95">
        <w:br/>
      </w:r>
      <w:r w:rsidR="004B63B7" w:rsidRPr="0053341E">
        <w:rPr>
          <w:color w:val="808080" w:themeColor="background1" w:themeShade="80"/>
          <w:szCs w:val="24"/>
        </w:rPr>
        <w:lastRenderedPageBreak/>
        <w:t>Inne (np. online)</w:t>
      </w:r>
      <w:r w:rsidR="004B63B7" w:rsidRPr="0053341E">
        <w:rPr>
          <w:color w:val="808080" w:themeColor="background1" w:themeShade="80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9D4F1F">
        <w:t>0</w:t>
      </w:r>
      <w:r w:rsidR="009F22E0">
        <w:fldChar w:fldCharType="end"/>
      </w:r>
      <w:r w:rsidR="006E1126" w:rsidRPr="0053341E">
        <w:rPr>
          <w:color w:val="808080" w:themeColor="background1" w:themeShade="80"/>
          <w:szCs w:val="24"/>
        </w:rPr>
        <w:br/>
      </w:r>
    </w:p>
    <w:p w14:paraId="7C2626F4" w14:textId="1D89866C" w:rsidR="00352EC7" w:rsidRDefault="00D24F8A">
      <w:pPr>
        <w:rPr>
          <w:color w:val="808080" w:themeColor="background1" w:themeShade="80"/>
        </w:rPr>
        <w:sectPr w:rsidR="00352EC7" w:rsidSect="002B2D95">
          <w:type w:val="continuous"/>
          <w:pgSz w:w="11906" w:h="16838"/>
          <w:pgMar w:top="1673" w:right="851" w:bottom="851" w:left="851" w:header="284" w:footer="284" w:gutter="0"/>
          <w:cols w:num="3" w:space="709"/>
          <w:docGrid w:linePitch="360"/>
        </w:sectPr>
      </w:pPr>
      <w:r w:rsidRPr="0053341E">
        <w:rPr>
          <w:b/>
          <w:color w:val="006991"/>
          <w:szCs w:val="24"/>
        </w:rPr>
        <w:lastRenderedPageBreak/>
        <w:t>Liczba punktów</w:t>
      </w:r>
      <w:r w:rsidR="004204CA">
        <w:rPr>
          <w:b/>
          <w:color w:val="006991"/>
          <w:szCs w:val="24"/>
        </w:rPr>
        <w:t xml:space="preserve"> ECTS</w:t>
      </w:r>
      <w:r w:rsidR="009F22E0">
        <w:rPr>
          <w:b/>
          <w:color w:val="006991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99367C">
        <w:t>2</w:t>
      </w:r>
      <w:r w:rsidR="009F22E0">
        <w:fldChar w:fldCharType="end"/>
      </w:r>
      <w:r w:rsidR="006E1126" w:rsidRPr="0053341E">
        <w:rPr>
          <w:color w:val="808080" w:themeColor="background1" w:themeShade="80"/>
          <w:szCs w:val="24"/>
        </w:rPr>
        <w:br/>
      </w:r>
    </w:p>
    <w:p w14:paraId="5EB15C98" w14:textId="77777777" w:rsidR="001C3A9C" w:rsidRDefault="0092103A">
      <w:pPr>
        <w:rPr>
          <w:b/>
          <w:color w:val="006991"/>
        </w:rPr>
        <w:sectPr w:rsidR="001C3A9C" w:rsidSect="001C3A9C">
          <w:type w:val="continuous"/>
          <w:pgSz w:w="11906" w:h="16838"/>
          <w:pgMar w:top="1673" w:right="851" w:bottom="851" w:left="851" w:header="284" w:footer="284" w:gutter="0"/>
          <w:cols w:space="708"/>
          <w:docGrid w:linePitch="360"/>
        </w:sectPr>
      </w:pPr>
      <w:r w:rsidRPr="0053341E">
        <w:rPr>
          <w:noProof/>
          <w:color w:val="FFFFFF" w:themeColor="background1"/>
          <w:szCs w:val="24"/>
          <w:lang w:eastAsia="pl-PL"/>
        </w:rPr>
        <w:lastRenderedPageBreak/>
        <mc:AlternateContent>
          <mc:Choice Requires="wps">
            <w:drawing>
              <wp:inline distT="0" distB="0" distL="0" distR="0" wp14:anchorId="23ACD9B3" wp14:editId="39286279">
                <wp:extent cx="6480000" cy="0"/>
                <wp:effectExtent l="0" t="0" r="16510" b="19050"/>
                <wp:docPr id="5" name="Łącznik prostoliniow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7C25A4C" id="Łącznik prostoliniowy 5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" strokecolor="#4579b8 [3044]">
                <w10:anchorlock/>
              </v:line>
            </w:pict>
          </mc:Fallback>
        </mc:AlternateContent>
      </w:r>
      <w:r w:rsidR="00361008" w:rsidRPr="00B225A8">
        <w:rPr>
          <w:b/>
          <w:color w:val="006991"/>
        </w:rPr>
        <w:t>Wykładowcy</w:t>
      </w:r>
    </w:p>
    <w:p w14:paraId="553A1A18" w14:textId="0589365E" w:rsidR="009D4F1F" w:rsidRDefault="00361008">
      <w:r w:rsidRPr="0053341E">
        <w:rPr>
          <w:color w:val="808080" w:themeColor="background1" w:themeShade="80"/>
          <w:szCs w:val="24"/>
        </w:rPr>
        <w:lastRenderedPageBreak/>
        <w:t>Odpowiedzialny za przedmiot/wykładowca:</w:t>
      </w:r>
      <w:r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DA47E3" w:rsidRPr="00DA47E3">
        <w:t>dr Eliza Ciałkowska-Günther</w:t>
      </w:r>
    </w:p>
    <w:p w14:paraId="3107F39F" w14:textId="29DB2090" w:rsidR="009D4F1F" w:rsidRPr="00DA47E3" w:rsidRDefault="00DA47E3">
      <w:r w:rsidRPr="00DA47E3">
        <w:t>eliza.cialkowska-gunther@put.poznan.pl</w:t>
      </w:r>
    </w:p>
    <w:p w14:paraId="1919D9A1" w14:textId="01CC874E" w:rsidR="009D4F1F" w:rsidRDefault="009D4F1F">
      <w:r>
        <w:t>tel. 61 6652</w:t>
      </w:r>
      <w:r w:rsidR="00DA47E3">
        <w:t>491</w:t>
      </w:r>
    </w:p>
    <w:p w14:paraId="0FBEB82E" w14:textId="762DA289" w:rsidR="009D4F1F" w:rsidRDefault="009D4F1F">
      <w:r>
        <w:t xml:space="preserve">Centrum Języków i </w:t>
      </w:r>
      <w:r w:rsidR="00DA47E3">
        <w:t>K</w:t>
      </w:r>
      <w:r>
        <w:t>omunikacji</w:t>
      </w:r>
    </w:p>
    <w:p w14:paraId="22AC6327" w14:textId="77777777" w:rsidR="001C3A9C" w:rsidRDefault="009D4F1F">
      <w:pPr>
        <w:sectPr w:rsidR="001C3A9C" w:rsidSect="001C3A9C">
          <w:type w:val="continuous"/>
          <w:pgSz w:w="11906" w:h="16838"/>
          <w:pgMar w:top="1673" w:right="851" w:bottom="851" w:left="851" w:header="284" w:footer="284" w:gutter="0"/>
          <w:cols w:num="2" w:space="708"/>
          <w:docGrid w:linePitch="360"/>
        </w:sectPr>
      </w:pPr>
      <w:r>
        <w:t>ul. Piotrowo 3A, 60-965 Poznań</w:t>
      </w:r>
      <w:r w:rsidR="009F22E0" w:rsidRPr="009F22E0">
        <w:fldChar w:fldCharType="end"/>
      </w:r>
      <w:r w:rsidR="001C3A9C">
        <w:br w:type="column"/>
      </w:r>
      <w:r w:rsidR="00361008" w:rsidRPr="0053341E">
        <w:rPr>
          <w:color w:val="808080" w:themeColor="background1" w:themeShade="80"/>
          <w:szCs w:val="24"/>
        </w:rPr>
        <w:lastRenderedPageBreak/>
        <w:t>Odpowiedzialny za przedmiot/wykładowca:</w:t>
      </w:r>
      <w:r w:rsidR="00361008"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>
        <w:t>-</w:t>
      </w:r>
      <w:r w:rsidR="009F22E0" w:rsidRPr="009F22E0">
        <w:fldChar w:fldCharType="end"/>
      </w:r>
    </w:p>
    <w:p w14:paraId="4A64899D" w14:textId="77777777" w:rsidR="009D4F1F" w:rsidRPr="009D4F1F" w:rsidRDefault="0092103A" w:rsidP="009D4F1F">
      <w:r w:rsidRPr="0053341E">
        <w:rPr>
          <w:noProof/>
          <w:color w:val="FFFFFF" w:themeColor="background1"/>
          <w:szCs w:val="24"/>
          <w:lang w:eastAsia="pl-PL"/>
        </w:rPr>
        <w:lastRenderedPageBreak/>
        <mc:AlternateContent>
          <mc:Choice Requires="wps">
            <w:drawing>
              <wp:inline distT="0" distB="0" distL="0" distR="0" wp14:anchorId="5D569502" wp14:editId="5D9F562D">
                <wp:extent cx="6480000" cy="0"/>
                <wp:effectExtent l="0" t="0" r="16510" b="19050"/>
                <wp:docPr id="1" name="Łącznik prostoliniow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A0E609F" id="Łącznik prostoliniowy 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" strokecolor="#4579b8 [3044]">
                <w10:anchorlock/>
              </v:line>
            </w:pict>
          </mc:Fallback>
        </mc:AlternateContent>
      </w:r>
      <w:r w:rsidR="00361008" w:rsidRPr="005865E7">
        <w:rPr>
          <w:b/>
          <w:color w:val="006991"/>
        </w:rPr>
        <w:t>Wymagania wstępne</w:t>
      </w:r>
      <w:r w:rsidR="00361008" w:rsidRPr="0053341E">
        <w:rPr>
          <w:rStyle w:val="Poleformualrza"/>
          <w:color w:val="808080" w:themeColor="background1" w:themeShade="80"/>
          <w:sz w:val="24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</w:p>
    <w:p w14:paraId="319CF727" w14:textId="77777777" w:rsidR="00DA47E3" w:rsidRPr="00DA47E3" w:rsidRDefault="00DA47E3" w:rsidP="00DA47E3">
      <w:r w:rsidRPr="00DA47E3">
        <w:t>Wiedza: posiadanie kompetencji językowej odpowiadającej poziomowi B2 według opisu poziomu biegłości językowej (CEFR).</w:t>
      </w:r>
    </w:p>
    <w:p w14:paraId="6DC26690" w14:textId="77777777" w:rsidR="00DA47E3" w:rsidRPr="00DA47E3" w:rsidRDefault="00DA47E3" w:rsidP="00DA47E3">
      <w:r w:rsidRPr="00DA47E3">
        <w:t>Umiejętności: opanowanie struktur gramatycznych i słownictwa ogólnego wymaganego na maturze i egzaminie kończącym lektorat z języka obcego na uczelni w zakresie sprawności produktywnych i receptywnych.</w:t>
      </w:r>
    </w:p>
    <w:p w14:paraId="6CECD3AD" w14:textId="55E58285" w:rsidR="00361008" w:rsidRPr="002B2D95" w:rsidRDefault="00DA47E3" w:rsidP="00DA47E3">
      <w:pPr>
        <w:rPr>
          <w:rStyle w:val="Poleformualrza"/>
          <w:color w:val="808080" w:themeColor="background1" w:themeShade="80"/>
          <w:sz w:val="24"/>
          <w:szCs w:val="24"/>
        </w:rPr>
      </w:pPr>
      <w:r w:rsidRPr="00DA47E3">
        <w:t>Kompetencje spoleczne: Umiejętność pracy samodzielnej i zespołowej, umiejętność korzystania z różnych źródeł informacji, w zakresie czterech sprawności językowych  (CEFR).</w:t>
      </w:r>
      <w:r w:rsidR="009F22E0" w:rsidRPr="009F22E0">
        <w:fldChar w:fldCharType="end"/>
      </w:r>
    </w:p>
    <w:p w14:paraId="41C6D527" w14:textId="77777777" w:rsidR="00DA47E3" w:rsidRPr="00DA47E3" w:rsidRDefault="00361008" w:rsidP="00DA47E3">
      <w:r w:rsidRPr="005865E7">
        <w:rPr>
          <w:b/>
          <w:color w:val="006991"/>
        </w:rPr>
        <w:lastRenderedPageBreak/>
        <w:t>Cel przedmiotu</w:t>
      </w:r>
      <w:r w:rsidRPr="0053341E">
        <w:rPr>
          <w:rStyle w:val="Poleformualrza"/>
          <w:color w:val="808080" w:themeColor="background1" w:themeShade="80"/>
          <w:sz w:val="24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DA47E3" w:rsidRPr="00DA47E3">
        <w:t>1. Wykształcenie umiejętności efektywnego posługiwania się językiem ogólnym i specjalistycznym, właściwym dla danego kierunku studiów.</w:t>
      </w:r>
    </w:p>
    <w:p w14:paraId="03EC1E53" w14:textId="77777777" w:rsidR="00DA47E3" w:rsidRPr="00DA47E3" w:rsidRDefault="00DA47E3" w:rsidP="00DA47E3">
      <w:r w:rsidRPr="00DA47E3">
        <w:t>2. Doskonalenie pracy z tekstem fachowym i ogólnotematycznym.</w:t>
      </w:r>
    </w:p>
    <w:p w14:paraId="7CB1A1C9" w14:textId="145411E0" w:rsidR="00361008" w:rsidRPr="0053341E" w:rsidRDefault="00DA47E3" w:rsidP="00DA47E3">
      <w:pPr>
        <w:rPr>
          <w:rStyle w:val="Poleformualrza"/>
          <w:sz w:val="24"/>
          <w:szCs w:val="24"/>
        </w:rPr>
      </w:pPr>
      <w:r w:rsidRPr="00DA47E3">
        <w:t>3. Doskonalenie umięjetności funkcjonowania na międzynarodowym rynku pracy oraz w życiu codziennym.</w:t>
      </w:r>
      <w:r w:rsidR="009F22E0" w:rsidRPr="009F22E0">
        <w:fldChar w:fldCharType="end"/>
      </w:r>
    </w:p>
    <w:p w14:paraId="155CD5BD" w14:textId="77777777" w:rsidR="00DA47E3" w:rsidRPr="00DA47E3" w:rsidRDefault="001E3210" w:rsidP="00DA47E3">
      <w:r>
        <w:rPr>
          <w:b/>
          <w:color w:val="006991"/>
          <w:szCs w:val="24"/>
        </w:rPr>
        <w:t>Przedmiotowe efekty uczenia się</w:t>
      </w:r>
      <w:r w:rsidR="00361008" w:rsidRPr="0053341E">
        <w:rPr>
          <w:b/>
          <w:color w:val="808080" w:themeColor="background1" w:themeShade="80"/>
          <w:szCs w:val="24"/>
        </w:rPr>
        <w:br/>
      </w:r>
      <w:r w:rsidR="00361008" w:rsidRPr="0053341E">
        <w:rPr>
          <w:color w:val="808080" w:themeColor="background1" w:themeShade="80"/>
          <w:szCs w:val="24"/>
        </w:rPr>
        <w:t>Wiedza</w:t>
      </w:r>
      <w:r w:rsidR="00361008"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DA47E3" w:rsidRPr="00DA47E3">
        <w:t xml:space="preserve">1. powinien opanować słownictwo związane z następującymi tematami: kreatywność, publiczne wystąpienia, nauka i pamięć, percepcja, przeszkody w prowadzeniu biznesu, interakcja, konflikty i ich rozwiązywanie oraz rozumienie cudzych myśli    </w:t>
      </w:r>
    </w:p>
    <w:p w14:paraId="0A7ED516" w14:textId="25805DC6" w:rsidR="00361008" w:rsidRPr="0053341E" w:rsidRDefault="00DA47E3" w:rsidP="00DA47E3">
      <w:pPr>
        <w:rPr>
          <w:rStyle w:val="Poleformualrza"/>
          <w:sz w:val="24"/>
          <w:szCs w:val="24"/>
        </w:rPr>
      </w:pPr>
      <w:r w:rsidRPr="00DA47E3">
        <w:t>2. powinien znać i rozumieć zasady gramatyczno-leksykalne języka angielskiego i skutecznie wykorzystywać je w różnego rodzaju wypowiedziach pisemnych i ustnych</w:t>
      </w:r>
      <w:r w:rsidR="009F22E0" w:rsidRPr="009F22E0">
        <w:fldChar w:fldCharType="end"/>
      </w:r>
    </w:p>
    <w:p w14:paraId="3EB00C53" w14:textId="4C7BA157" w:rsidR="00361008" w:rsidRPr="0053341E" w:rsidRDefault="00361008" w:rsidP="00DA47E3">
      <w:pPr>
        <w:rPr>
          <w:rStyle w:val="Poleformualrza"/>
          <w:sz w:val="24"/>
          <w:szCs w:val="24"/>
        </w:rPr>
      </w:pPr>
      <w:r w:rsidRPr="0053341E">
        <w:rPr>
          <w:color w:val="808080" w:themeColor="background1" w:themeShade="80"/>
          <w:szCs w:val="24"/>
        </w:rPr>
        <w:t>Umiejętności</w:t>
      </w:r>
      <w:r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DA47E3" w:rsidRPr="00DA47E3">
        <w:t>Powinien posiadać umiejętność korzystania z różnych źródeł informacji i rozumieć konieczność poszerzania swoich kompetencji. Powinien też posiadać umiejętność pracy samodzielnej i zespołowej.</w:t>
      </w:r>
      <w:r w:rsidR="009D4F1F" w:rsidRPr="009D4F1F">
        <w:t xml:space="preserve"> </w:t>
      </w:r>
      <w:r w:rsidR="009F22E0" w:rsidRPr="009F22E0">
        <w:fldChar w:fldCharType="end"/>
      </w:r>
    </w:p>
    <w:p w14:paraId="781B8899" w14:textId="3C8277AA" w:rsidR="00361008" w:rsidRPr="0053341E" w:rsidRDefault="00361008" w:rsidP="00DA47E3">
      <w:pPr>
        <w:rPr>
          <w:rStyle w:val="Poleformualrza"/>
          <w:sz w:val="24"/>
          <w:szCs w:val="24"/>
        </w:rPr>
      </w:pPr>
      <w:r w:rsidRPr="0053341E">
        <w:rPr>
          <w:color w:val="808080" w:themeColor="background1" w:themeShade="80"/>
          <w:szCs w:val="24"/>
        </w:rPr>
        <w:t>Kompetencje społeczne</w:t>
      </w:r>
      <w:r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DA47E3" w:rsidRPr="00DA47E3">
        <w:t>W zakresie kompetencji społecznych student musi prezentować takie postawy jak uczciwość, odpowiedzialność, ciekawość poznawcza, kreatywność, kultura osobista oraz szacunek dla innych osób.</w:t>
      </w:r>
      <w:r w:rsidR="009D4F1F" w:rsidRPr="009D4F1F">
        <w:t xml:space="preserve"> </w:t>
      </w:r>
      <w:r w:rsidR="009F22E0" w:rsidRPr="009F22E0">
        <w:fldChar w:fldCharType="end"/>
      </w:r>
    </w:p>
    <w:p w14:paraId="53544B85" w14:textId="77777777" w:rsidR="009D4F1F" w:rsidRPr="009D4F1F" w:rsidRDefault="00044237" w:rsidP="009D4F1F">
      <w:r w:rsidRPr="0053341E">
        <w:rPr>
          <w:b/>
          <w:color w:val="006991"/>
          <w:szCs w:val="24"/>
        </w:rPr>
        <w:t>Metody weryfikacji efektów uczenia się i kryteria oceny</w:t>
      </w:r>
      <w:r w:rsidRPr="0053341E">
        <w:rPr>
          <w:b/>
          <w:color w:val="006991"/>
          <w:szCs w:val="24"/>
        </w:rPr>
        <w:br/>
      </w:r>
      <w:r w:rsidR="00FD7943" w:rsidRPr="0053341E">
        <w:rPr>
          <w:color w:val="808080" w:themeColor="background1" w:themeShade="80"/>
          <w:szCs w:val="24"/>
        </w:rPr>
        <w:t>Efekty ucze</w:t>
      </w:r>
      <w:r w:rsidR="005E1096" w:rsidRPr="0053341E">
        <w:rPr>
          <w:color w:val="808080" w:themeColor="background1" w:themeShade="80"/>
          <w:szCs w:val="24"/>
        </w:rPr>
        <w:t>nia się przedstawione wyżej weryfikowane są w następujący sposób:</w:t>
      </w:r>
      <w:r w:rsidR="009F22E0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9D4F1F" w:rsidRPr="009D4F1F">
        <w:t xml:space="preserve">Ocena formująca: </w:t>
      </w:r>
    </w:p>
    <w:p w14:paraId="63E2038F" w14:textId="2936C134" w:rsidR="009D4F1F" w:rsidRPr="009D4F1F" w:rsidRDefault="009D4F1F" w:rsidP="009D4F1F">
      <w:r w:rsidRPr="009D4F1F">
        <w:t xml:space="preserve">na podstawie oceny bieżącego postępu realizacji zadań </w:t>
      </w:r>
    </w:p>
    <w:p w14:paraId="70AF6168" w14:textId="77777777" w:rsidR="009D4F1F" w:rsidRPr="009D4F1F" w:rsidRDefault="009D4F1F" w:rsidP="009D4F1F">
      <w:r w:rsidRPr="009D4F1F">
        <w:t xml:space="preserve">Ocena podsumowująca: </w:t>
      </w:r>
    </w:p>
    <w:p w14:paraId="1338D888" w14:textId="0B418A5F" w:rsidR="005E1096" w:rsidRPr="0053341E" w:rsidRDefault="00DA78C3" w:rsidP="009D4F1F">
      <w:pPr>
        <w:rPr>
          <w:rStyle w:val="Poleformualrza"/>
          <w:sz w:val="24"/>
          <w:szCs w:val="24"/>
        </w:rPr>
      </w:pPr>
      <w:r>
        <w:t xml:space="preserve">w oparciu o </w:t>
      </w:r>
      <w:r w:rsidRPr="00DA78C3">
        <w:t>aktywność na zajęciach oraz kolokwia i prezentacje</w:t>
      </w:r>
      <w:r w:rsidR="009D4F1F" w:rsidRPr="009D4F1F">
        <w:t xml:space="preserve"> </w:t>
      </w:r>
      <w:r w:rsidR="009F22E0" w:rsidRPr="009F22E0">
        <w:fldChar w:fldCharType="end"/>
      </w:r>
    </w:p>
    <w:p w14:paraId="06D795BA" w14:textId="77777777" w:rsidR="009F22E0" w:rsidRDefault="005E1096">
      <w:pPr>
        <w:rPr>
          <w:b/>
          <w:color w:val="006991"/>
          <w:szCs w:val="24"/>
        </w:rPr>
      </w:pPr>
      <w:r w:rsidRPr="0053341E">
        <w:rPr>
          <w:b/>
          <w:color w:val="006991"/>
          <w:szCs w:val="24"/>
        </w:rPr>
        <w:t>Treści programowe</w:t>
      </w:r>
    </w:p>
    <w:p w14:paraId="7E9249F8" w14:textId="77777777" w:rsidR="00CC61C3" w:rsidRDefault="009F22E0" w:rsidP="00CC61C3">
      <w:r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Pr="009F22E0">
        <w:instrText xml:space="preserve"> FORMTEXT </w:instrText>
      </w:r>
      <w:r w:rsidRPr="009F22E0">
        <w:fldChar w:fldCharType="separate"/>
      </w:r>
      <w:r w:rsidR="00CC61C3" w:rsidRPr="00CC61C3">
        <w:t xml:space="preserve">Program ćwiczeń obejmuje następujące zagadnienia: </w:t>
      </w:r>
    </w:p>
    <w:p w14:paraId="41F1CF9F" w14:textId="77777777" w:rsidR="00DA78C3" w:rsidRPr="00DA78C3" w:rsidRDefault="00DA78C3" w:rsidP="00DA78C3">
      <w:r w:rsidRPr="00DA78C3">
        <w:t>1. Kreatywność</w:t>
      </w:r>
    </w:p>
    <w:p w14:paraId="74B6E193" w14:textId="77777777" w:rsidR="00DA78C3" w:rsidRPr="00DA78C3" w:rsidRDefault="00DA78C3" w:rsidP="00DA78C3">
      <w:r w:rsidRPr="00DA78C3">
        <w:t>2. Talent</w:t>
      </w:r>
    </w:p>
    <w:p w14:paraId="26F8B193" w14:textId="77777777" w:rsidR="00DA78C3" w:rsidRPr="00DA78C3" w:rsidRDefault="00DA78C3" w:rsidP="00DA78C3">
      <w:r w:rsidRPr="00DA78C3">
        <w:t>3. Myślenie przedsiębiorcze</w:t>
      </w:r>
    </w:p>
    <w:p w14:paraId="2DC120E8" w14:textId="77777777" w:rsidR="00DA78C3" w:rsidRPr="00DA78C3" w:rsidRDefault="00DA78C3" w:rsidP="00DA78C3">
      <w:r w:rsidRPr="00DA78C3">
        <w:t>4. Nauka</w:t>
      </w:r>
    </w:p>
    <w:p w14:paraId="65182937" w14:textId="77777777" w:rsidR="00DA78C3" w:rsidRPr="00DA78C3" w:rsidRDefault="00DA78C3" w:rsidP="00DA78C3">
      <w:r w:rsidRPr="00DA78C3">
        <w:t>5. Percepcja</w:t>
      </w:r>
    </w:p>
    <w:p w14:paraId="6AF20103" w14:textId="7672F343" w:rsidR="00DA78C3" w:rsidRPr="00DA78C3" w:rsidRDefault="00DA78C3" w:rsidP="00DA78C3">
      <w:r w:rsidRPr="00DA78C3">
        <w:lastRenderedPageBreak/>
        <w:t>6. Dys</w:t>
      </w:r>
      <w:r>
        <w:t>t</w:t>
      </w:r>
      <w:r w:rsidRPr="00DA78C3">
        <w:t>raktory w biznesie</w:t>
      </w:r>
    </w:p>
    <w:p w14:paraId="611DCEB8" w14:textId="77777777" w:rsidR="00DA78C3" w:rsidRPr="00DA78C3" w:rsidRDefault="00DA78C3" w:rsidP="00DA78C3">
      <w:r w:rsidRPr="00DA78C3">
        <w:t>7. Negocjacje</w:t>
      </w:r>
    </w:p>
    <w:p w14:paraId="2A522EE0" w14:textId="4F9041A2" w:rsidR="005E1096" w:rsidRPr="0053341E" w:rsidRDefault="00DA78C3" w:rsidP="00DA78C3">
      <w:pPr>
        <w:rPr>
          <w:rStyle w:val="Poleformualrza"/>
          <w:sz w:val="24"/>
          <w:szCs w:val="24"/>
        </w:rPr>
      </w:pPr>
      <w:r w:rsidRPr="00DA78C3">
        <w:t>8. Radzenie sobie z konfliktem</w:t>
      </w:r>
      <w:r w:rsidR="00CC61C3" w:rsidRPr="00CC61C3">
        <w:t xml:space="preserve"> </w:t>
      </w:r>
      <w:r w:rsidR="009F22E0" w:rsidRPr="009F22E0">
        <w:fldChar w:fldCharType="end"/>
      </w:r>
    </w:p>
    <w:p w14:paraId="2DDD063E" w14:textId="77777777" w:rsidR="00940543" w:rsidRPr="0053341E" w:rsidRDefault="005E1096">
      <w:pPr>
        <w:rPr>
          <w:rStyle w:val="Poleformualrza"/>
          <w:b/>
          <w:color w:val="006991"/>
          <w:sz w:val="24"/>
          <w:szCs w:val="24"/>
        </w:rPr>
      </w:pPr>
      <w:r w:rsidRPr="0053341E">
        <w:rPr>
          <w:rStyle w:val="Poleformualrza"/>
          <w:b/>
          <w:color w:val="006991"/>
          <w:sz w:val="24"/>
          <w:szCs w:val="24"/>
        </w:rPr>
        <w:t>Metody dydaktyczne</w:t>
      </w:r>
    </w:p>
    <w:p w14:paraId="17670681" w14:textId="77777777" w:rsidR="00DA78C3" w:rsidRPr="00DA78C3" w:rsidRDefault="009F22E0" w:rsidP="00DA78C3">
      <w:r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Pr="009F22E0">
        <w:instrText xml:space="preserve"> FORMTEXT </w:instrText>
      </w:r>
      <w:r w:rsidRPr="009F22E0">
        <w:fldChar w:fldCharType="separate"/>
      </w:r>
      <w:r w:rsidR="00DA78C3" w:rsidRPr="00DA78C3">
        <w:t xml:space="preserve">1. omawianie zagadnień poprzez przykłady podawane na tablicy, prowadzenie dyskusji w grupach i parach </w:t>
      </w:r>
    </w:p>
    <w:p w14:paraId="4E7610AE" w14:textId="02BBE019" w:rsidR="00940543" w:rsidRPr="0053341E" w:rsidRDefault="00DA78C3" w:rsidP="00DA78C3">
      <w:pPr>
        <w:rPr>
          <w:rStyle w:val="Poleformualrza"/>
          <w:b/>
          <w:color w:val="006991"/>
          <w:sz w:val="24"/>
          <w:szCs w:val="24"/>
        </w:rPr>
      </w:pPr>
      <w:r w:rsidRPr="00DA78C3">
        <w:t xml:space="preserve">2. dyskusja, praca w zespole, pokaz multimedialny, studium przypadków </w:t>
      </w:r>
      <w:r w:rsidR="009D4F1F" w:rsidRPr="009D4F1F">
        <w:t xml:space="preserve"> </w:t>
      </w:r>
      <w:r w:rsidR="009F22E0" w:rsidRPr="009F22E0">
        <w:fldChar w:fldCharType="end"/>
      </w:r>
    </w:p>
    <w:p w14:paraId="226AB0C4" w14:textId="77777777" w:rsidR="00940543" w:rsidRPr="00297D28" w:rsidRDefault="00940543" w:rsidP="00940543">
      <w:pPr>
        <w:rPr>
          <w:rStyle w:val="Poleformualrza"/>
          <w:b/>
          <w:color w:val="006991"/>
          <w:sz w:val="24"/>
          <w:szCs w:val="24"/>
          <w:lang w:val="en-US"/>
        </w:rPr>
      </w:pPr>
      <w:r w:rsidRPr="00297D28">
        <w:rPr>
          <w:rStyle w:val="Poleformualrza"/>
          <w:b/>
          <w:color w:val="006991"/>
          <w:sz w:val="24"/>
          <w:szCs w:val="24"/>
          <w:lang w:val="en-US"/>
        </w:rPr>
        <w:t>Literatura</w:t>
      </w:r>
    </w:p>
    <w:p w14:paraId="4146138C" w14:textId="32630C31" w:rsidR="00DA78C3" w:rsidRPr="00DA78C3" w:rsidRDefault="00940543" w:rsidP="00DA78C3">
      <w:pPr>
        <w:rPr>
          <w:lang w:val="en-US"/>
        </w:rPr>
      </w:pPr>
      <w:r w:rsidRPr="00297D28">
        <w:rPr>
          <w:color w:val="808080" w:themeColor="background1" w:themeShade="80"/>
          <w:szCs w:val="24"/>
          <w:lang w:val="en-US"/>
        </w:rPr>
        <w:t>P</w:t>
      </w:r>
      <w:r w:rsidR="005E1096" w:rsidRPr="00297D28">
        <w:rPr>
          <w:color w:val="808080" w:themeColor="background1" w:themeShade="80"/>
          <w:szCs w:val="24"/>
          <w:lang w:val="en-US"/>
        </w:rPr>
        <w:t>odstawowa</w:t>
      </w:r>
      <w:r w:rsidR="005E1096" w:rsidRPr="00297D28">
        <w:rPr>
          <w:color w:val="808080" w:themeColor="background1" w:themeShade="80"/>
          <w:szCs w:val="24"/>
          <w:lang w:val="en-US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297D28">
        <w:rPr>
          <w:lang w:val="en-US"/>
        </w:rPr>
        <w:instrText xml:space="preserve"> FORMTEXT </w:instrText>
      </w:r>
      <w:r w:rsidR="009F22E0" w:rsidRPr="009F22E0">
        <w:fldChar w:fldCharType="separate"/>
      </w:r>
      <w:r w:rsidR="00DA78C3" w:rsidRPr="00297D28">
        <w:rPr>
          <w:lang w:val="en-US"/>
        </w:rPr>
        <w:t xml:space="preserve">1. </w:t>
      </w:r>
      <w:r w:rsidR="00DA78C3" w:rsidRPr="00DA78C3">
        <w:rPr>
          <w:lang w:val="en-US"/>
        </w:rPr>
        <w:t xml:space="preserve">I. Dubicka, M. Rosenberg, M. O’Keeffe, B. Dignen, M. Hogan </w:t>
      </w:r>
      <w:r w:rsidR="005F21C2" w:rsidRPr="005F21C2">
        <w:rPr>
          <w:lang w:val="en-US"/>
        </w:rPr>
        <w:t>„</w:t>
      </w:r>
      <w:r w:rsidR="00DA78C3" w:rsidRPr="00DA78C3">
        <w:rPr>
          <w:lang w:val="en-US"/>
        </w:rPr>
        <w:t>Business Partner C1</w:t>
      </w:r>
      <w:r w:rsidR="005F21C2" w:rsidRPr="005F21C2">
        <w:rPr>
          <w:lang w:val="en-US"/>
        </w:rPr>
        <w:t>”</w:t>
      </w:r>
      <w:r w:rsidR="00DA78C3" w:rsidRPr="00DA78C3">
        <w:rPr>
          <w:lang w:val="en-US"/>
        </w:rPr>
        <w:t xml:space="preserve"> </w:t>
      </w:r>
    </w:p>
    <w:p w14:paraId="720C029A" w14:textId="68F7E6E6" w:rsidR="005E1096" w:rsidRPr="009D4F1F" w:rsidRDefault="00DA78C3" w:rsidP="00DA78C3">
      <w:pPr>
        <w:rPr>
          <w:rStyle w:val="Poleformualrza"/>
          <w:sz w:val="24"/>
          <w:szCs w:val="24"/>
          <w:lang w:val="en-US"/>
        </w:rPr>
      </w:pPr>
      <w:r w:rsidRPr="00DA78C3">
        <w:rPr>
          <w:lang w:val="en-US"/>
        </w:rPr>
        <w:t xml:space="preserve">2. P. Dummett, H. Stephenson, L. Lansford </w:t>
      </w:r>
      <w:r w:rsidR="005F21C2" w:rsidRPr="005F21C2">
        <w:rPr>
          <w:lang w:val="en-US"/>
        </w:rPr>
        <w:t>„</w:t>
      </w:r>
      <w:r w:rsidRPr="00DA78C3">
        <w:rPr>
          <w:lang w:val="en-US"/>
        </w:rPr>
        <w:t xml:space="preserve">Keynote Proficient”  </w:t>
      </w:r>
      <w:r w:rsidR="009D4F1F" w:rsidRPr="009D4F1F">
        <w:rPr>
          <w:lang w:val="en-US"/>
        </w:rPr>
        <w:t xml:space="preserve"> </w:t>
      </w:r>
      <w:r w:rsidR="009F22E0" w:rsidRPr="009F22E0">
        <w:fldChar w:fldCharType="end"/>
      </w:r>
    </w:p>
    <w:p w14:paraId="4CA1C8AB" w14:textId="65824542" w:rsidR="005E1096" w:rsidRPr="00DA78C3" w:rsidRDefault="00940543" w:rsidP="00DA78C3">
      <w:pPr>
        <w:rPr>
          <w:rStyle w:val="Poleformualrza"/>
          <w:sz w:val="24"/>
          <w:szCs w:val="24"/>
          <w:lang w:val="en-US"/>
        </w:rPr>
      </w:pPr>
      <w:r w:rsidRPr="009D4F1F">
        <w:rPr>
          <w:color w:val="808080" w:themeColor="background1" w:themeShade="80"/>
          <w:szCs w:val="24"/>
          <w:lang w:val="en-US"/>
        </w:rPr>
        <w:t>U</w:t>
      </w:r>
      <w:r w:rsidR="005E1096" w:rsidRPr="009D4F1F">
        <w:rPr>
          <w:color w:val="808080" w:themeColor="background1" w:themeShade="80"/>
          <w:szCs w:val="24"/>
          <w:lang w:val="en-US"/>
        </w:rPr>
        <w:t>zupełniająca</w:t>
      </w:r>
      <w:r w:rsidR="005E1096" w:rsidRPr="009D4F1F">
        <w:rPr>
          <w:color w:val="808080" w:themeColor="background1" w:themeShade="80"/>
          <w:szCs w:val="24"/>
          <w:lang w:val="en-US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D4F1F">
        <w:rPr>
          <w:lang w:val="en-US"/>
        </w:rPr>
        <w:instrText xml:space="preserve"> FORMTEXT </w:instrText>
      </w:r>
      <w:r w:rsidR="009F22E0" w:rsidRPr="009F22E0">
        <w:fldChar w:fldCharType="separate"/>
      </w:r>
      <w:r w:rsidR="00DA78C3" w:rsidRPr="00DA78C3">
        <w:rPr>
          <w:lang w:val="en-US"/>
        </w:rPr>
        <w:t>1. M. Bartram, K. Pickering „Navigate Advanced C1”</w:t>
      </w:r>
      <w:r w:rsidR="009D4F1F" w:rsidRPr="00DA78C3">
        <w:rPr>
          <w:lang w:val="en-US"/>
        </w:rPr>
        <w:t xml:space="preserve"> </w:t>
      </w:r>
      <w:r w:rsidR="009F22E0" w:rsidRPr="009F22E0">
        <w:fldChar w:fldCharType="end"/>
      </w:r>
    </w:p>
    <w:p w14:paraId="759C1345" w14:textId="77777777" w:rsidR="005E1096" w:rsidRPr="0053341E" w:rsidRDefault="005E1096" w:rsidP="00ED0AC0">
      <w:pPr>
        <w:keepNext/>
        <w:rPr>
          <w:b/>
          <w:color w:val="006991"/>
          <w:szCs w:val="24"/>
        </w:rPr>
      </w:pPr>
      <w:r w:rsidRPr="0053341E">
        <w:rPr>
          <w:b/>
          <w:color w:val="006991"/>
          <w:szCs w:val="24"/>
        </w:rPr>
        <w:t>Bilans nakładu pracy przeciętnego studenta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14"/>
        <w:gridCol w:w="1291"/>
        <w:gridCol w:w="1307"/>
      </w:tblGrid>
      <w:tr w:rsidR="005E1096" w:rsidRPr="0053341E" w14:paraId="09A0D1DE" w14:textId="77777777" w:rsidTr="00D63A0D">
        <w:trPr>
          <w:cantSplit/>
          <w:tblHeader/>
        </w:trPr>
        <w:tc>
          <w:tcPr>
            <w:tcW w:w="6614" w:type="dxa"/>
          </w:tcPr>
          <w:p w14:paraId="7F9C4562" w14:textId="77777777" w:rsidR="005E1096" w:rsidRPr="0053341E" w:rsidRDefault="005E1096" w:rsidP="00ED0AC0">
            <w:pPr>
              <w:keepNext/>
              <w:rPr>
                <w:b/>
                <w:color w:val="006991"/>
                <w:szCs w:val="24"/>
              </w:rPr>
            </w:pPr>
          </w:p>
        </w:tc>
        <w:tc>
          <w:tcPr>
            <w:tcW w:w="1291" w:type="dxa"/>
          </w:tcPr>
          <w:p w14:paraId="291EC29B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Godzin</w:t>
            </w:r>
          </w:p>
        </w:tc>
        <w:tc>
          <w:tcPr>
            <w:tcW w:w="1307" w:type="dxa"/>
          </w:tcPr>
          <w:p w14:paraId="1C1C6D7B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ECTS</w:t>
            </w:r>
          </w:p>
        </w:tc>
      </w:tr>
      <w:tr w:rsidR="005E1096" w:rsidRPr="0053341E" w14:paraId="51D982FA" w14:textId="77777777" w:rsidTr="004B63B7">
        <w:tc>
          <w:tcPr>
            <w:tcW w:w="6614" w:type="dxa"/>
          </w:tcPr>
          <w:p w14:paraId="799FDE61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Łączny nakład pracy</w:t>
            </w:r>
          </w:p>
        </w:tc>
        <w:tc>
          <w:tcPr>
            <w:tcW w:w="1291" w:type="dxa"/>
          </w:tcPr>
          <w:p w14:paraId="052319F1" w14:textId="650808BA" w:rsidR="005E1096" w:rsidRPr="0053341E" w:rsidRDefault="009F22E0" w:rsidP="00ED0AC0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CC61C3">
              <w:t>50</w:t>
            </w:r>
            <w:r>
              <w:fldChar w:fldCharType="end"/>
            </w:r>
          </w:p>
        </w:tc>
        <w:tc>
          <w:tcPr>
            <w:tcW w:w="1307" w:type="dxa"/>
          </w:tcPr>
          <w:p w14:paraId="2EA6D8D7" w14:textId="0FEC469B" w:rsidR="005E1096" w:rsidRPr="0053341E" w:rsidRDefault="00A825B3" w:rsidP="00ED0AC0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CC61C3">
              <w:t>2,0</w:t>
            </w:r>
            <w:r>
              <w:fldChar w:fldCharType="end"/>
            </w:r>
          </w:p>
        </w:tc>
      </w:tr>
      <w:tr w:rsidR="005E1096" w:rsidRPr="0053341E" w14:paraId="78400DF3" w14:textId="77777777" w:rsidTr="004B63B7">
        <w:tc>
          <w:tcPr>
            <w:tcW w:w="6614" w:type="dxa"/>
          </w:tcPr>
          <w:p w14:paraId="2082869E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Zajęcia wymagające bezpośredniego kontaktu z nauczycielem</w:t>
            </w:r>
          </w:p>
        </w:tc>
        <w:tc>
          <w:tcPr>
            <w:tcW w:w="1291" w:type="dxa"/>
          </w:tcPr>
          <w:p w14:paraId="4A730E0D" w14:textId="55AB16C2" w:rsidR="005E1096" w:rsidRPr="0053341E" w:rsidRDefault="009F22E0" w:rsidP="00ED0AC0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CC61C3">
              <w:t>30</w:t>
            </w:r>
            <w:r>
              <w:fldChar w:fldCharType="end"/>
            </w:r>
          </w:p>
        </w:tc>
        <w:tc>
          <w:tcPr>
            <w:tcW w:w="1307" w:type="dxa"/>
          </w:tcPr>
          <w:p w14:paraId="3AEEDA78" w14:textId="411C3255" w:rsidR="005E1096" w:rsidRPr="0053341E" w:rsidRDefault="00A825B3" w:rsidP="0099367C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CC61C3">
              <w:t>1,</w:t>
            </w:r>
            <w:r w:rsidR="0099367C">
              <w:t>5</w:t>
            </w:r>
            <w:r>
              <w:fldChar w:fldCharType="end"/>
            </w:r>
          </w:p>
        </w:tc>
      </w:tr>
      <w:tr w:rsidR="005E1096" w:rsidRPr="0053341E" w14:paraId="4BE7A450" w14:textId="77777777" w:rsidTr="004B63B7">
        <w:tc>
          <w:tcPr>
            <w:tcW w:w="6614" w:type="dxa"/>
          </w:tcPr>
          <w:p w14:paraId="4C6413BF" w14:textId="27D1B58E" w:rsidR="005E1096" w:rsidRPr="0053341E" w:rsidRDefault="009F22E0" w:rsidP="0058067C">
            <w:pPr>
              <w:keepNext/>
              <w:rPr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Praca własna studenta (studia literaturowe, przygotowanie do zajęć laboratoryjnych/ćwiczeń, przygotowanie do kolokwiów/egzaminu, wykonanie projektu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 xml:space="preserve">Praca własna studenta (studia literaturowe, przygotowanie do zajęć ćwiczeń, </w:t>
            </w:r>
            <w:r w:rsidR="00DA78C3">
              <w:t xml:space="preserve">przygotowanie prezentacji, </w:t>
            </w:r>
            <w:r>
              <w:rPr>
                <w:noProof/>
              </w:rPr>
              <w:t>przygotowanie do kolokwiów)</w:t>
            </w:r>
            <w:r>
              <w:fldChar w:fldCharType="end"/>
            </w:r>
            <w:r w:rsidR="00F2330C" w:rsidRPr="0053341E">
              <w:rPr>
                <w:rStyle w:val="Odwoanieprzypisudolnego"/>
                <w:szCs w:val="24"/>
              </w:rPr>
              <w:footnoteReference w:id="1"/>
            </w:r>
          </w:p>
        </w:tc>
        <w:tc>
          <w:tcPr>
            <w:tcW w:w="1291" w:type="dxa"/>
          </w:tcPr>
          <w:p w14:paraId="36565297" w14:textId="5E74D49D" w:rsidR="005E1096" w:rsidRPr="0053341E" w:rsidRDefault="009F22E0" w:rsidP="00ED0AC0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CC61C3">
              <w:t>20</w:t>
            </w:r>
            <w:r>
              <w:fldChar w:fldCharType="end"/>
            </w:r>
          </w:p>
        </w:tc>
        <w:tc>
          <w:tcPr>
            <w:tcW w:w="1307" w:type="dxa"/>
          </w:tcPr>
          <w:p w14:paraId="28AB3A48" w14:textId="1740E8B3" w:rsidR="005E1096" w:rsidRPr="0053341E" w:rsidRDefault="00A825B3" w:rsidP="0099367C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99367C">
              <w:t>0,5</w:t>
            </w:r>
            <w:r>
              <w:fldChar w:fldCharType="end"/>
            </w:r>
          </w:p>
        </w:tc>
      </w:tr>
    </w:tbl>
    <w:p w14:paraId="109767D5" w14:textId="77777777" w:rsidR="005E1096" w:rsidRPr="005E1096" w:rsidRDefault="005E1096" w:rsidP="009F757D">
      <w:pPr>
        <w:rPr>
          <w:b/>
          <w:color w:val="006991"/>
        </w:rPr>
      </w:pPr>
    </w:p>
    <w:sectPr w:rsidR="005E1096" w:rsidRPr="005E1096" w:rsidSect="001C3A9C">
      <w:type w:val="continuous"/>
      <w:pgSz w:w="11906" w:h="16838"/>
      <w:pgMar w:top="1673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7269B9" w14:textId="77777777" w:rsidR="007C3520" w:rsidRDefault="007C3520" w:rsidP="00DE7E54">
      <w:pPr>
        <w:spacing w:after="0" w:line="240" w:lineRule="auto"/>
      </w:pPr>
      <w:r>
        <w:separator/>
      </w:r>
    </w:p>
  </w:endnote>
  <w:endnote w:type="continuationSeparator" w:id="0">
    <w:p w14:paraId="502B5F36" w14:textId="77777777" w:rsidR="007C3520" w:rsidRDefault="007C3520" w:rsidP="00DE7E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EE8F2D" w14:textId="77777777" w:rsidR="00DE7E54" w:rsidRDefault="00DE7E5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97D28">
      <w:rPr>
        <w:noProof/>
      </w:rPr>
      <w:t>1</w:t>
    </w:r>
    <w:r>
      <w:fldChar w:fldCharType="end"/>
    </w:r>
  </w:p>
  <w:p w14:paraId="1CF783FF" w14:textId="77777777" w:rsidR="00DE7E54" w:rsidRDefault="00DE7E5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5B900F" w14:textId="77777777" w:rsidR="00820B3E" w:rsidRDefault="00820B3E">
    <w:pPr>
      <w:pStyle w:val="Nagwek"/>
      <w:rPr>
        <w:b/>
      </w:rPr>
    </w:pPr>
    <w:r>
      <w:rPr>
        <w:b/>
      </w:rPr>
      <w:t>EUROPEJSKI SYSTEM TRANSFERU PUNKÓW</w:t>
    </w:r>
  </w:p>
  <w:p w14:paraId="07B26013" w14:textId="77777777" w:rsidR="00DE7E54" w:rsidRPr="00820B3E" w:rsidRDefault="00820B3E">
    <w:pPr>
      <w:pStyle w:val="Nagwek"/>
      <w:rPr>
        <w:b/>
        <w:color w:val="006991"/>
      </w:rPr>
    </w:pPr>
    <w:r w:rsidRPr="00820B3E">
      <w:rPr>
        <w:b/>
        <w:color w:val="006991"/>
      </w:rPr>
      <w:t>Politechnika Poznańska</w:t>
    </w:r>
  </w:p>
  <w:p w14:paraId="611C7D76" w14:textId="77777777" w:rsidR="00820B3E" w:rsidRPr="00820B3E" w:rsidRDefault="00820B3E">
    <w:pPr>
      <w:pStyle w:val="Nagwek"/>
      <w:rPr>
        <w:color w:val="006991"/>
        <w:sz w:val="18"/>
        <w:szCs w:val="18"/>
      </w:rPr>
    </w:pPr>
    <w:r w:rsidRPr="00820B3E">
      <w:rPr>
        <w:color w:val="006991"/>
        <w:sz w:val="18"/>
        <w:szCs w:val="18"/>
      </w:rPr>
      <w:t>pl. Marii Skłodowskiej-Curie 5</w:t>
    </w:r>
  </w:p>
  <w:p w14:paraId="1D05F96D" w14:textId="77777777" w:rsidR="00820B3E" w:rsidRPr="00820B3E" w:rsidRDefault="00820B3E">
    <w:pPr>
      <w:pStyle w:val="Nagwek"/>
      <w:rPr>
        <w:sz w:val="18"/>
        <w:szCs w:val="18"/>
      </w:rPr>
    </w:pPr>
    <w:r w:rsidRPr="00820B3E">
      <w:rPr>
        <w:color w:val="006991"/>
        <w:sz w:val="18"/>
        <w:szCs w:val="18"/>
      </w:rPr>
      <w:t>60-965 Poznań</w:t>
    </w:r>
  </w:p>
  <w:p w14:paraId="093E911C" w14:textId="77777777" w:rsidR="00DE7E54" w:rsidRDefault="00DE7E54">
    <w:pPr>
      <w:pStyle w:val="Nagwek"/>
    </w:pPr>
  </w:p>
  <w:p w14:paraId="40518FBA" w14:textId="77777777" w:rsidR="005B78EC" w:rsidRDefault="005B78EC"/>
  <w:p w14:paraId="1403A106" w14:textId="77777777" w:rsidR="00DE7E54" w:rsidRDefault="00DE7E5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22474">
      <w:rPr>
        <w:noProof/>
      </w:rPr>
      <w:t>1</w:t>
    </w:r>
    <w:r>
      <w:fldChar w:fldCharType="end"/>
    </w:r>
  </w:p>
  <w:p w14:paraId="6A451D79" w14:textId="77777777" w:rsidR="00DE7E54" w:rsidRDefault="00DE7E5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9BCF3A" w14:textId="77777777" w:rsidR="007C3520" w:rsidRDefault="007C3520" w:rsidP="00DE7E54">
      <w:pPr>
        <w:spacing w:after="0" w:line="240" w:lineRule="auto"/>
      </w:pPr>
      <w:r>
        <w:separator/>
      </w:r>
    </w:p>
  </w:footnote>
  <w:footnote w:type="continuationSeparator" w:id="0">
    <w:p w14:paraId="53E9D95C" w14:textId="77777777" w:rsidR="007C3520" w:rsidRDefault="007C3520" w:rsidP="00DE7E54">
      <w:pPr>
        <w:spacing w:after="0" w:line="240" w:lineRule="auto"/>
      </w:pPr>
      <w:r>
        <w:continuationSeparator/>
      </w:r>
    </w:p>
  </w:footnote>
  <w:footnote w:id="1">
    <w:p w14:paraId="467F1706" w14:textId="77777777" w:rsidR="00F2330C" w:rsidRDefault="00F2330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2330C">
        <w:t>niepotrzebne skreślić lub dopisać inne czynności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CA1F2E" w14:textId="77777777" w:rsidR="00DE7E54" w:rsidRPr="00F302AE" w:rsidRDefault="002156D2" w:rsidP="00F302AE">
    <w:pPr>
      <w:pStyle w:val="Nagwek"/>
    </w:pPr>
    <w:r>
      <w:rPr>
        <w:noProof/>
        <w:lang w:eastAsia="pl-PL"/>
      </w:rPr>
      <w:drawing>
        <wp:inline distT="0" distB="0" distL="0" distR="0" wp14:anchorId="1BD26F56" wp14:editId="7305F46E">
          <wp:extent cx="6479540" cy="947420"/>
          <wp:effectExtent l="0" t="0" r="0" b="508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glowek_full_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9474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forms" w:formatting="1" w:enforcement="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A46"/>
    <w:rsid w:val="00007D8F"/>
    <w:rsid w:val="00022474"/>
    <w:rsid w:val="00023E7F"/>
    <w:rsid w:val="0004073D"/>
    <w:rsid w:val="00043205"/>
    <w:rsid w:val="00044237"/>
    <w:rsid w:val="000541DD"/>
    <w:rsid w:val="0006356F"/>
    <w:rsid w:val="000C4F14"/>
    <w:rsid w:val="0013009E"/>
    <w:rsid w:val="001441E9"/>
    <w:rsid w:val="001447F9"/>
    <w:rsid w:val="00171E94"/>
    <w:rsid w:val="00191FB5"/>
    <w:rsid w:val="001C3A9C"/>
    <w:rsid w:val="001D2CA9"/>
    <w:rsid w:val="001E3210"/>
    <w:rsid w:val="001E6DDE"/>
    <w:rsid w:val="001F11F2"/>
    <w:rsid w:val="001F512F"/>
    <w:rsid w:val="00200447"/>
    <w:rsid w:val="00203A12"/>
    <w:rsid w:val="00211276"/>
    <w:rsid w:val="002156D2"/>
    <w:rsid w:val="0027795C"/>
    <w:rsid w:val="00281DBC"/>
    <w:rsid w:val="00297D28"/>
    <w:rsid w:val="002A572C"/>
    <w:rsid w:val="002B2D95"/>
    <w:rsid w:val="002C4874"/>
    <w:rsid w:val="002D50A1"/>
    <w:rsid w:val="002E457A"/>
    <w:rsid w:val="002F3691"/>
    <w:rsid w:val="00301C36"/>
    <w:rsid w:val="00326820"/>
    <w:rsid w:val="00352EC7"/>
    <w:rsid w:val="00361008"/>
    <w:rsid w:val="00362263"/>
    <w:rsid w:val="0036738B"/>
    <w:rsid w:val="0038747A"/>
    <w:rsid w:val="003B7636"/>
    <w:rsid w:val="004038C2"/>
    <w:rsid w:val="00403EFE"/>
    <w:rsid w:val="004204CA"/>
    <w:rsid w:val="004261C8"/>
    <w:rsid w:val="00431FAD"/>
    <w:rsid w:val="00443C59"/>
    <w:rsid w:val="00454581"/>
    <w:rsid w:val="004B63B7"/>
    <w:rsid w:val="00507A94"/>
    <w:rsid w:val="005104AF"/>
    <w:rsid w:val="0053341E"/>
    <w:rsid w:val="0055133A"/>
    <w:rsid w:val="00562E4F"/>
    <w:rsid w:val="0056418C"/>
    <w:rsid w:val="00571139"/>
    <w:rsid w:val="005770BC"/>
    <w:rsid w:val="0058067C"/>
    <w:rsid w:val="0058152B"/>
    <w:rsid w:val="005865E7"/>
    <w:rsid w:val="005B78EC"/>
    <w:rsid w:val="005C5794"/>
    <w:rsid w:val="005E1096"/>
    <w:rsid w:val="005E25F6"/>
    <w:rsid w:val="005E4EC3"/>
    <w:rsid w:val="005F21C2"/>
    <w:rsid w:val="006C3028"/>
    <w:rsid w:val="006C7544"/>
    <w:rsid w:val="006D153A"/>
    <w:rsid w:val="006E0A46"/>
    <w:rsid w:val="006E1126"/>
    <w:rsid w:val="006F5E90"/>
    <w:rsid w:val="00705297"/>
    <w:rsid w:val="00762097"/>
    <w:rsid w:val="007A08F0"/>
    <w:rsid w:val="007C3520"/>
    <w:rsid w:val="007F6777"/>
    <w:rsid w:val="00800E78"/>
    <w:rsid w:val="00820B3E"/>
    <w:rsid w:val="00826FB0"/>
    <w:rsid w:val="00834CA8"/>
    <w:rsid w:val="00841D5F"/>
    <w:rsid w:val="00884D66"/>
    <w:rsid w:val="008C26D1"/>
    <w:rsid w:val="008D107D"/>
    <w:rsid w:val="00901644"/>
    <w:rsid w:val="00905D6D"/>
    <w:rsid w:val="0092103A"/>
    <w:rsid w:val="00940543"/>
    <w:rsid w:val="0094386E"/>
    <w:rsid w:val="00954FBD"/>
    <w:rsid w:val="00963E3B"/>
    <w:rsid w:val="0099367C"/>
    <w:rsid w:val="009978E8"/>
    <w:rsid w:val="009B2AAE"/>
    <w:rsid w:val="009C17DD"/>
    <w:rsid w:val="009D4F1F"/>
    <w:rsid w:val="009E76F9"/>
    <w:rsid w:val="009F22E0"/>
    <w:rsid w:val="009F757D"/>
    <w:rsid w:val="00A04945"/>
    <w:rsid w:val="00A14D86"/>
    <w:rsid w:val="00A1785A"/>
    <w:rsid w:val="00A42272"/>
    <w:rsid w:val="00A820ED"/>
    <w:rsid w:val="00A825B3"/>
    <w:rsid w:val="00A93F6C"/>
    <w:rsid w:val="00AA06D0"/>
    <w:rsid w:val="00AB2FBE"/>
    <w:rsid w:val="00AE2CC4"/>
    <w:rsid w:val="00B20F50"/>
    <w:rsid w:val="00B225A8"/>
    <w:rsid w:val="00B53095"/>
    <w:rsid w:val="00B71A9E"/>
    <w:rsid w:val="00B80D85"/>
    <w:rsid w:val="00BA590A"/>
    <w:rsid w:val="00C12473"/>
    <w:rsid w:val="00C27A9C"/>
    <w:rsid w:val="00C31343"/>
    <w:rsid w:val="00C56F36"/>
    <w:rsid w:val="00C57359"/>
    <w:rsid w:val="00C8179A"/>
    <w:rsid w:val="00C832CD"/>
    <w:rsid w:val="00CC0A2D"/>
    <w:rsid w:val="00CC61C3"/>
    <w:rsid w:val="00CC702B"/>
    <w:rsid w:val="00CE679E"/>
    <w:rsid w:val="00D0030F"/>
    <w:rsid w:val="00D24F8A"/>
    <w:rsid w:val="00D63A0D"/>
    <w:rsid w:val="00D708F1"/>
    <w:rsid w:val="00D725D4"/>
    <w:rsid w:val="00D8589A"/>
    <w:rsid w:val="00DA47E3"/>
    <w:rsid w:val="00DA78C3"/>
    <w:rsid w:val="00DE7E54"/>
    <w:rsid w:val="00E03129"/>
    <w:rsid w:val="00E26461"/>
    <w:rsid w:val="00E75361"/>
    <w:rsid w:val="00E93212"/>
    <w:rsid w:val="00EB1295"/>
    <w:rsid w:val="00EB3B6D"/>
    <w:rsid w:val="00ED0AC0"/>
    <w:rsid w:val="00EE6F00"/>
    <w:rsid w:val="00F00120"/>
    <w:rsid w:val="00F16852"/>
    <w:rsid w:val="00F2330C"/>
    <w:rsid w:val="00F302AE"/>
    <w:rsid w:val="00F60850"/>
    <w:rsid w:val="00F62994"/>
    <w:rsid w:val="00F719E1"/>
    <w:rsid w:val="00F83CDD"/>
    <w:rsid w:val="00FB6007"/>
    <w:rsid w:val="00FC4402"/>
    <w:rsid w:val="00FD0202"/>
    <w:rsid w:val="00FD7943"/>
    <w:rsid w:val="00FE4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4FDD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17DD"/>
    <w:rPr>
      <w:color w:val="000000" w:themeColor="text1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7E54"/>
  </w:style>
  <w:style w:type="paragraph" w:styleId="Stopka">
    <w:name w:val="footer"/>
    <w:basedOn w:val="Normalny"/>
    <w:link w:val="Stopka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7E54"/>
  </w:style>
  <w:style w:type="paragraph" w:styleId="Tekstdymka">
    <w:name w:val="Balloon Text"/>
    <w:basedOn w:val="Normalny"/>
    <w:link w:val="TekstdymkaZnak"/>
    <w:uiPriority w:val="99"/>
    <w:semiHidden/>
    <w:unhideWhenUsed/>
    <w:rsid w:val="00DE7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E5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20B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A820ED"/>
    <w:rPr>
      <w:color w:val="808080"/>
    </w:rPr>
  </w:style>
  <w:style w:type="character" w:customStyle="1" w:styleId="Poleformualrza">
    <w:name w:val="Pole formualrza"/>
    <w:uiPriority w:val="1"/>
    <w:rsid w:val="001441E9"/>
    <w:rPr>
      <w:rFonts w:asciiTheme="minorHAnsi" w:hAnsiTheme="minorHAnsi"/>
      <w:color w:val="000000" w:themeColor="text1"/>
      <w:sz w:val="28"/>
    </w:rPr>
  </w:style>
  <w:style w:type="table" w:styleId="Kolorowasiatkaakcent5">
    <w:name w:val="Colorful Grid Accent 5"/>
    <w:basedOn w:val="Standardowy"/>
    <w:uiPriority w:val="73"/>
    <w:rsid w:val="0070529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Jasnalistaakcent3">
    <w:name w:val="Light List Accent 3"/>
    <w:basedOn w:val="Standardowy"/>
    <w:uiPriority w:val="61"/>
    <w:rsid w:val="00940543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054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054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0543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541D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541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PPForm">
    <w:name w:val="PPForm"/>
    <w:basedOn w:val="Normalny"/>
    <w:link w:val="PPFormZnak"/>
    <w:rsid w:val="009C17DD"/>
  </w:style>
  <w:style w:type="character" w:customStyle="1" w:styleId="PPFormZnak">
    <w:name w:val="PPForm Znak"/>
    <w:basedOn w:val="Domylnaczcionkaakapitu"/>
    <w:link w:val="PPForm"/>
    <w:rsid w:val="009C17DD"/>
    <w:rPr>
      <w:color w:val="000000" w:themeColor="text1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17DD"/>
    <w:rPr>
      <w:color w:val="000000" w:themeColor="text1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7E54"/>
  </w:style>
  <w:style w:type="paragraph" w:styleId="Stopka">
    <w:name w:val="footer"/>
    <w:basedOn w:val="Normalny"/>
    <w:link w:val="Stopka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7E54"/>
  </w:style>
  <w:style w:type="paragraph" w:styleId="Tekstdymka">
    <w:name w:val="Balloon Text"/>
    <w:basedOn w:val="Normalny"/>
    <w:link w:val="TekstdymkaZnak"/>
    <w:uiPriority w:val="99"/>
    <w:semiHidden/>
    <w:unhideWhenUsed/>
    <w:rsid w:val="00DE7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E5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20B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A820ED"/>
    <w:rPr>
      <w:color w:val="808080"/>
    </w:rPr>
  </w:style>
  <w:style w:type="character" w:customStyle="1" w:styleId="Poleformualrza">
    <w:name w:val="Pole formualrza"/>
    <w:uiPriority w:val="1"/>
    <w:rsid w:val="001441E9"/>
    <w:rPr>
      <w:rFonts w:asciiTheme="minorHAnsi" w:hAnsiTheme="minorHAnsi"/>
      <w:color w:val="000000" w:themeColor="text1"/>
      <w:sz w:val="28"/>
    </w:rPr>
  </w:style>
  <w:style w:type="table" w:styleId="Kolorowasiatkaakcent5">
    <w:name w:val="Colorful Grid Accent 5"/>
    <w:basedOn w:val="Standardowy"/>
    <w:uiPriority w:val="73"/>
    <w:rsid w:val="0070529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Jasnalistaakcent3">
    <w:name w:val="Light List Accent 3"/>
    <w:basedOn w:val="Standardowy"/>
    <w:uiPriority w:val="61"/>
    <w:rsid w:val="00940543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054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054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0543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541D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541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PPForm">
    <w:name w:val="PPForm"/>
    <w:basedOn w:val="Normalny"/>
    <w:link w:val="PPFormZnak"/>
    <w:rsid w:val="009C17DD"/>
  </w:style>
  <w:style w:type="character" w:customStyle="1" w:styleId="PPFormZnak">
    <w:name w:val="PPForm Znak"/>
    <w:basedOn w:val="Domylnaczcionkaakapitu"/>
    <w:link w:val="PPForm"/>
    <w:rsid w:val="009C17DD"/>
    <w:rPr>
      <w:color w:val="000000" w:themeColor="text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C4B6DD-F653-4827-8730-2E84C555B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579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rkedzierski</dc:creator>
  <cp:lastModifiedBy>marek</cp:lastModifiedBy>
  <cp:revision>23</cp:revision>
  <cp:lastPrinted>2019-12-05T13:22:00Z</cp:lastPrinted>
  <dcterms:created xsi:type="dcterms:W3CDTF">2020-02-08T11:34:00Z</dcterms:created>
  <dcterms:modified xsi:type="dcterms:W3CDTF">2022-10-26T11:52:00Z</dcterms:modified>
</cp:coreProperties>
</file>