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57678" w14:textId="77777777" w:rsidR="00231F79" w:rsidRPr="00773EBD" w:rsidRDefault="00231F79" w:rsidP="00231F79">
      <w:pPr>
        <w:rPr>
          <w:b/>
          <w:color w:val="006991"/>
          <w:sz w:val="32"/>
          <w:lang w:val="en-US"/>
        </w:rPr>
      </w:pPr>
      <w:r w:rsidRPr="00773EBD">
        <w:rPr>
          <w:b/>
          <w:color w:val="006991"/>
          <w:sz w:val="32"/>
          <w:lang w:val="en-US"/>
        </w:rPr>
        <w:t>COURSE DESCRIPTION CARD - SYLLABUS</w:t>
      </w:r>
    </w:p>
    <w:p w14:paraId="7FEE8E6A" w14:textId="5DFA3753" w:rsidR="00D24F8A" w:rsidRPr="00535A23" w:rsidRDefault="004F25C7">
      <w:pPr>
        <w:rPr>
          <w:rStyle w:val="Poleformualrza"/>
          <w:b/>
          <w:color w:val="808080" w:themeColor="background1" w:themeShade="80"/>
          <w:sz w:val="22"/>
          <w:lang w:val="en-US"/>
        </w:rPr>
        <w:sectPr w:rsidR="00D24F8A" w:rsidRPr="00535A23" w:rsidSect="001C3A9C">
          <w:headerReference w:type="default" r:id="rId8"/>
          <w:footerReference w:type="default" r:id="rId9"/>
          <w:footerReference w:type="first" r:id="rId10"/>
          <w:pgSz w:w="11906" w:h="16838"/>
          <w:pgMar w:top="1673" w:right="851" w:bottom="851" w:left="851" w:header="284" w:footer="284" w:gutter="0"/>
          <w:cols w:space="708"/>
          <w:docGrid w:linePitch="360"/>
        </w:sectPr>
      </w:pPr>
      <w:r>
        <w:rPr>
          <w:color w:val="808080" w:themeColor="background1" w:themeShade="80"/>
          <w:lang w:val="en-US"/>
        </w:rPr>
        <w:t>C</w:t>
      </w:r>
      <w:r w:rsidR="00231F79" w:rsidRPr="00535A23">
        <w:rPr>
          <w:color w:val="808080" w:themeColor="background1" w:themeShade="80"/>
          <w:lang w:val="en-US"/>
        </w:rPr>
        <w:t>ourse</w:t>
      </w:r>
      <w:r w:rsidR="00422BF0">
        <w:rPr>
          <w:color w:val="808080" w:themeColor="background1" w:themeShade="80"/>
          <w:lang w:val="en-US"/>
        </w:rPr>
        <w:t xml:space="preserve"> name</w:t>
      </w:r>
      <w:r w:rsidR="00231F79" w:rsidRPr="00535A23">
        <w:rPr>
          <w:color w:val="808080" w:themeColor="background1" w:themeShade="80"/>
          <w:lang w:val="en-US"/>
        </w:rPr>
        <w:t xml:space="preserve"> </w:t>
      </w:r>
      <w:r w:rsidR="0056418C" w:rsidRPr="00535A23">
        <w:rPr>
          <w:szCs w:val="24"/>
          <w:lang w:val="en-US"/>
        </w:rPr>
        <w:br/>
      </w:r>
      <w:r w:rsidR="002E457A" w:rsidRPr="009F22E0">
        <w:fldChar w:fldCharType="begin">
          <w:ffData>
            <w:name w:val="Tekst1"/>
            <w:enabled/>
            <w:calcOnExit w:val="0"/>
            <w:textInput/>
          </w:ffData>
        </w:fldChar>
      </w:r>
      <w:bookmarkStart w:id="0" w:name="Tekst1"/>
      <w:r w:rsidR="002E457A" w:rsidRPr="00535A23">
        <w:rPr>
          <w:lang w:val="en-US"/>
        </w:rPr>
        <w:instrText xml:space="preserve"> FORMTEXT </w:instrText>
      </w:r>
      <w:r w:rsidR="002E457A" w:rsidRPr="009F22E0">
        <w:fldChar w:fldCharType="separate"/>
      </w:r>
      <w:r w:rsidR="001203A3" w:rsidRPr="001203A3">
        <w:rPr>
          <w:lang w:val="en-US"/>
        </w:rPr>
        <w:t>Business</w:t>
      </w:r>
      <w:r w:rsidR="001203A3" w:rsidRPr="00F07B6B">
        <w:rPr>
          <w:lang w:val="en-US"/>
        </w:rPr>
        <w:t xml:space="preserve"> Process Mining</w:t>
      </w:r>
      <w:r w:rsidR="002E457A" w:rsidRPr="009F22E0">
        <w:fldChar w:fldCharType="end"/>
      </w:r>
      <w:bookmarkEnd w:id="0"/>
      <w:r w:rsidR="0056418C" w:rsidRPr="00535A23">
        <w:rPr>
          <w:rStyle w:val="Poleformualrza"/>
          <w:lang w:val="en-US"/>
        </w:rPr>
        <w:br/>
      </w:r>
      <w:r w:rsidR="0092103A" w:rsidRPr="00B225A8">
        <w:rPr>
          <w:noProof/>
          <w:color w:val="FFFFFF" w:themeColor="background1"/>
          <w:lang w:val="en-US" w:eastAsia="pl-PL"/>
        </w:rPr>
        <mc:AlternateContent>
          <mc:Choice Requires="wps">
            <w:drawing>
              <wp:inline distT="0" distB="0" distL="0" distR="0" wp14:anchorId="1E16AAAA" wp14:editId="669DFE5E">
                <wp:extent cx="6480000" cy="0"/>
                <wp:effectExtent l="0" t="0" r="16510" b="19050"/>
                <wp:docPr id="2" name="Łącznik prostoliniowy 2"/>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2C38D6A4" id="Łącznik prostoliniowy 2"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wQ4FlwwEAAMgDAAAOAAAAAAAAAAAAAAAAAC4C&#10;AABkcnMvZTJvRG9jLnhtbFBLAQItABQABgAIAAAAIQAJW5/v2gAAAAMBAAAPAAAAAAAAAAAAAAAA&#10;AB0EAABkcnMvZG93bnJldi54bWxQSwUGAAAAAAQABADzAAAAJAUAAAAA&#10;" strokecolor="#4579b8 [3044]">
                <w10:anchorlock/>
              </v:line>
            </w:pict>
          </mc:Fallback>
        </mc:AlternateContent>
      </w:r>
      <w:r w:rsidR="00231F79" w:rsidRPr="00535A23">
        <w:rPr>
          <w:b/>
          <w:color w:val="006991"/>
          <w:lang w:val="en-US"/>
        </w:rPr>
        <w:t>Course</w:t>
      </w:r>
      <w:r w:rsidR="00D24F8A" w:rsidRPr="00535A23">
        <w:rPr>
          <w:rStyle w:val="Poleformualrza"/>
          <w:b/>
          <w:color w:val="808080" w:themeColor="background1" w:themeShade="80"/>
          <w:sz w:val="22"/>
          <w:lang w:val="en-US"/>
        </w:rPr>
        <w:br/>
      </w:r>
    </w:p>
    <w:p w14:paraId="7DDA7AE1" w14:textId="3078A753" w:rsidR="00443C59" w:rsidRPr="00231F79" w:rsidRDefault="00231F79" w:rsidP="00022474">
      <w:pPr>
        <w:rPr>
          <w:rStyle w:val="Poleformualrza"/>
          <w:lang w:val="en-US"/>
        </w:rPr>
        <w:sectPr w:rsidR="00443C59" w:rsidRPr="00231F79" w:rsidSect="002B2D95">
          <w:type w:val="continuous"/>
          <w:pgSz w:w="11906" w:h="16838"/>
          <w:pgMar w:top="1673" w:right="851" w:bottom="851" w:left="851" w:header="284" w:footer="284" w:gutter="0"/>
          <w:cols w:num="2" w:space="710" w:equalWidth="0">
            <w:col w:w="6307" w:space="710"/>
            <w:col w:w="3187"/>
          </w:cols>
          <w:docGrid w:linePitch="360"/>
        </w:sectPr>
      </w:pPr>
      <w:r w:rsidRPr="00231F79">
        <w:rPr>
          <w:color w:val="808080" w:themeColor="background1" w:themeShade="80"/>
          <w:lang w:val="en-US"/>
        </w:rPr>
        <w:lastRenderedPageBreak/>
        <w:t>Field of study</w:t>
      </w:r>
      <w:r w:rsidR="0056418C" w:rsidRPr="00231F79">
        <w:rPr>
          <w:rStyle w:val="Poleformualrza"/>
          <w:color w:val="808080" w:themeColor="background1" w:themeShade="80"/>
          <w:sz w:val="22"/>
          <w:lang w:val="en-US"/>
        </w:rPr>
        <w:br/>
      </w:r>
      <w:r w:rsidR="009F22E0" w:rsidRPr="008C26D1">
        <w:fldChar w:fldCharType="begin">
          <w:ffData>
            <w:name w:val=""/>
            <w:enabled/>
            <w:calcOnExit w:val="0"/>
            <w:textInput/>
          </w:ffData>
        </w:fldChar>
      </w:r>
      <w:r w:rsidR="009F22E0" w:rsidRPr="00231F79">
        <w:rPr>
          <w:lang w:val="en-US"/>
        </w:rPr>
        <w:instrText xml:space="preserve"> FORMTEXT </w:instrText>
      </w:r>
      <w:r w:rsidR="009F22E0" w:rsidRPr="008C26D1">
        <w:fldChar w:fldCharType="separate"/>
      </w:r>
      <w:r w:rsidR="001B478C" w:rsidRPr="001203A3">
        <w:rPr>
          <w:lang w:val="en-US"/>
        </w:rPr>
        <w:t>Computing</w:t>
      </w:r>
      <w:r w:rsidR="009F22E0" w:rsidRPr="008C26D1">
        <w:fldChar w:fldCharType="end"/>
      </w:r>
      <w:r w:rsidR="002B2D95" w:rsidRPr="00231F79">
        <w:rPr>
          <w:lang w:val="en-US"/>
        </w:rPr>
        <w:br/>
      </w:r>
      <w:r w:rsidR="00422BF0">
        <w:rPr>
          <w:color w:val="808080" w:themeColor="background1" w:themeShade="80"/>
          <w:lang w:val="en-US"/>
        </w:rPr>
        <w:t>A</w:t>
      </w:r>
      <w:r w:rsidRPr="00231F79">
        <w:rPr>
          <w:color w:val="808080" w:themeColor="background1" w:themeShade="80"/>
          <w:lang w:val="en-US"/>
        </w:rPr>
        <w:t>rea</w:t>
      </w:r>
      <w:r w:rsidR="00422BF0">
        <w:rPr>
          <w:color w:val="808080" w:themeColor="background1" w:themeShade="80"/>
          <w:lang w:val="en-US"/>
        </w:rPr>
        <w:t xml:space="preserve"> of study</w:t>
      </w:r>
      <w:r w:rsidR="00E75361" w:rsidRPr="00231F79">
        <w:rPr>
          <w:color w:val="808080" w:themeColor="background1" w:themeShade="80"/>
          <w:lang w:val="en-US"/>
        </w:rPr>
        <w:t xml:space="preserve"> (spec</w:t>
      </w:r>
      <w:r w:rsidRPr="00231F79">
        <w:rPr>
          <w:color w:val="808080" w:themeColor="background1" w:themeShade="80"/>
          <w:lang w:val="en-US"/>
        </w:rPr>
        <w:t>ialization</w:t>
      </w:r>
      <w:r w:rsidR="00E75361" w:rsidRPr="00231F79">
        <w:rPr>
          <w:color w:val="808080" w:themeColor="background1" w:themeShade="80"/>
          <w:lang w:val="en-US"/>
        </w:rPr>
        <w:t>)</w:t>
      </w:r>
      <w:r w:rsidR="002B2D95" w:rsidRPr="00231F79">
        <w:rPr>
          <w:rStyle w:val="Poleformualrza"/>
          <w:lang w:val="en-US"/>
        </w:rPr>
        <w:br/>
      </w:r>
      <w:r w:rsidR="002B2D95" w:rsidRPr="008C26D1">
        <w:fldChar w:fldCharType="begin">
          <w:ffData>
            <w:name w:val="Tekst1"/>
            <w:enabled/>
            <w:calcOnExit w:val="0"/>
            <w:textInput/>
          </w:ffData>
        </w:fldChar>
      </w:r>
      <w:r w:rsidR="002B2D95" w:rsidRPr="00231F79">
        <w:rPr>
          <w:lang w:val="en-US"/>
        </w:rPr>
        <w:instrText xml:space="preserve"> FORMTEXT </w:instrText>
      </w:r>
      <w:r w:rsidR="002B2D95" w:rsidRPr="008C26D1">
        <w:fldChar w:fldCharType="separate"/>
      </w:r>
      <w:r w:rsidR="001B478C" w:rsidRPr="001203A3">
        <w:rPr>
          <w:lang w:val="en-US"/>
        </w:rPr>
        <w:t>Artificial Intelligence</w:t>
      </w:r>
      <w:r w:rsidR="002B2D95" w:rsidRPr="008C26D1">
        <w:fldChar w:fldCharType="end"/>
      </w:r>
      <w:r w:rsidR="002B2D95" w:rsidRPr="00231F79">
        <w:rPr>
          <w:lang w:val="en-US"/>
        </w:rPr>
        <w:br/>
      </w:r>
      <w:r w:rsidR="00535A23">
        <w:rPr>
          <w:color w:val="808080" w:themeColor="background1" w:themeShade="80"/>
          <w:lang w:val="en-US"/>
        </w:rPr>
        <w:t xml:space="preserve">Level of study </w:t>
      </w:r>
      <w:r w:rsidR="002B2D95" w:rsidRPr="00231F79">
        <w:rPr>
          <w:rStyle w:val="Poleformualrza"/>
          <w:lang w:val="en-US"/>
        </w:rPr>
        <w:br/>
      </w:r>
      <w:r w:rsidR="00691E4D">
        <w:fldChar w:fldCharType="begin">
          <w:ffData>
            <w:name w:val="Lista2"/>
            <w:enabled/>
            <w:calcOnExit w:val="0"/>
            <w:ddList>
              <w:result w:val="2"/>
              <w:listEntry w:val=" "/>
              <w:listEntry w:val="First-cycle studies"/>
              <w:listEntry w:val="Second-cycle studies"/>
            </w:ddList>
          </w:ffData>
        </w:fldChar>
      </w:r>
      <w:bookmarkStart w:id="1" w:name="Lista2"/>
      <w:r w:rsidR="00691E4D" w:rsidRPr="00672C57">
        <w:rPr>
          <w:lang w:val="en-US"/>
        </w:rPr>
        <w:instrText xml:space="preserve"> FORMDROPDOWN </w:instrText>
      </w:r>
      <w:r w:rsidR="00691E4D">
        <w:fldChar w:fldCharType="end"/>
      </w:r>
      <w:bookmarkEnd w:id="1"/>
      <w:r w:rsidR="002B2D95" w:rsidRPr="00231F79">
        <w:rPr>
          <w:rStyle w:val="Poleformualrza"/>
          <w:lang w:val="en-US"/>
        </w:rPr>
        <w:br/>
      </w:r>
      <w:r w:rsidR="009E76F9" w:rsidRPr="00231F79">
        <w:rPr>
          <w:color w:val="808080" w:themeColor="background1" w:themeShade="80"/>
          <w:lang w:val="en-US"/>
        </w:rPr>
        <w:t>Form</w:t>
      </w:r>
      <w:r>
        <w:rPr>
          <w:color w:val="808080" w:themeColor="background1" w:themeShade="80"/>
          <w:lang w:val="en-US"/>
        </w:rPr>
        <w:t xml:space="preserve"> of study</w:t>
      </w:r>
      <w:r w:rsidR="009E76F9" w:rsidRPr="00231F79">
        <w:rPr>
          <w:color w:val="808080" w:themeColor="background1" w:themeShade="80"/>
          <w:lang w:val="en-US"/>
        </w:rPr>
        <w:br/>
      </w:r>
      <w:r w:rsidR="00691E4D">
        <w:fldChar w:fldCharType="begin">
          <w:ffData>
            <w:name w:val="Lista1"/>
            <w:enabled/>
            <w:calcOnExit w:val="0"/>
            <w:ddList>
              <w:result w:val="1"/>
              <w:listEntry w:val=" "/>
              <w:listEntry w:val="full-time"/>
              <w:listEntry w:val="part-time"/>
            </w:ddList>
          </w:ffData>
        </w:fldChar>
      </w:r>
      <w:bookmarkStart w:id="2" w:name="Lista1"/>
      <w:r w:rsidR="00691E4D" w:rsidRPr="00672C57">
        <w:rPr>
          <w:lang w:val="en-US"/>
        </w:rPr>
        <w:instrText xml:space="preserve"> FORMDROPDOWN </w:instrText>
      </w:r>
      <w:r w:rsidR="00691E4D">
        <w:fldChar w:fldCharType="end"/>
      </w:r>
      <w:bookmarkEnd w:id="2"/>
      <w:r w:rsidR="009E76F9" w:rsidRPr="00231F79">
        <w:rPr>
          <w:color w:val="808080" w:themeColor="background1" w:themeShade="80"/>
          <w:lang w:val="en-US"/>
        </w:rPr>
        <w:br/>
      </w:r>
      <w:r w:rsidR="009E76F9" w:rsidRPr="00231F79">
        <w:rPr>
          <w:color w:val="808080" w:themeColor="background1" w:themeShade="80"/>
          <w:lang w:val="en-US"/>
        </w:rPr>
        <w:br w:type="column"/>
      </w:r>
      <w:r w:rsidRPr="00231F79">
        <w:rPr>
          <w:color w:val="808080" w:themeColor="background1" w:themeShade="80"/>
          <w:lang w:val="en-US"/>
        </w:rPr>
        <w:lastRenderedPageBreak/>
        <w:t>Year</w:t>
      </w:r>
      <w:r w:rsidR="009E76F9" w:rsidRPr="00231F79">
        <w:rPr>
          <w:color w:val="808080" w:themeColor="background1" w:themeShade="80"/>
          <w:lang w:val="en-US"/>
        </w:rPr>
        <w:t>/</w:t>
      </w:r>
      <w:r w:rsidR="0042092D">
        <w:rPr>
          <w:color w:val="808080" w:themeColor="background1" w:themeShade="80"/>
          <w:lang w:val="en-US"/>
        </w:rPr>
        <w:t>S</w:t>
      </w:r>
      <w:r w:rsidR="009E76F9" w:rsidRPr="00231F79">
        <w:rPr>
          <w:color w:val="808080" w:themeColor="background1" w:themeShade="80"/>
          <w:lang w:val="en-US"/>
        </w:rPr>
        <w:t>emest</w:t>
      </w:r>
      <w:r w:rsidRPr="00231F79">
        <w:rPr>
          <w:color w:val="808080" w:themeColor="background1" w:themeShade="80"/>
          <w:lang w:val="en-US"/>
        </w:rPr>
        <w:t>e</w:t>
      </w:r>
      <w:r w:rsidR="009E76F9" w:rsidRPr="00231F79">
        <w:rPr>
          <w:color w:val="808080" w:themeColor="background1" w:themeShade="80"/>
          <w:lang w:val="en-US"/>
        </w:rPr>
        <w:t>r</w:t>
      </w:r>
      <w:r w:rsidR="009E76F9" w:rsidRPr="00231F79">
        <w:rPr>
          <w:color w:val="808080" w:themeColor="background1" w:themeShade="80"/>
          <w:lang w:val="en-US"/>
        </w:rPr>
        <w:br/>
      </w:r>
      <w:r w:rsidR="009F22E0" w:rsidRPr="00A825B3">
        <w:fldChar w:fldCharType="begin">
          <w:ffData>
            <w:name w:val="Tekst1"/>
            <w:enabled/>
            <w:calcOnExit w:val="0"/>
            <w:textInput/>
          </w:ffData>
        </w:fldChar>
      </w:r>
      <w:r w:rsidR="009F22E0" w:rsidRPr="00231F79">
        <w:rPr>
          <w:lang w:val="en-US"/>
        </w:rPr>
        <w:instrText xml:space="preserve"> FORMTEXT </w:instrText>
      </w:r>
      <w:r w:rsidR="009F22E0" w:rsidRPr="00A825B3">
        <w:fldChar w:fldCharType="separate"/>
      </w:r>
      <w:r w:rsidR="00F07B6B" w:rsidRPr="00F07B6B">
        <w:rPr>
          <w:lang w:val="en-US"/>
        </w:rPr>
        <w:t>2</w:t>
      </w:r>
      <w:r w:rsidR="001B478C" w:rsidRPr="001203A3">
        <w:rPr>
          <w:lang w:val="en-US"/>
        </w:rPr>
        <w:t>/</w:t>
      </w:r>
      <w:r w:rsidR="00F07B6B" w:rsidRPr="00F07B6B">
        <w:rPr>
          <w:lang w:val="en-US"/>
        </w:rPr>
        <w:t>3</w:t>
      </w:r>
      <w:r w:rsidR="009F22E0" w:rsidRPr="00A825B3">
        <w:fldChar w:fldCharType="end"/>
      </w:r>
      <w:r w:rsidR="002B2D95" w:rsidRPr="00231F79">
        <w:rPr>
          <w:lang w:val="en-US"/>
        </w:rPr>
        <w:br/>
      </w:r>
      <w:r w:rsidR="00535A23">
        <w:rPr>
          <w:color w:val="808080" w:themeColor="background1" w:themeShade="80"/>
          <w:lang w:val="en-US"/>
        </w:rPr>
        <w:t>Profile of s</w:t>
      </w:r>
      <w:r w:rsidRPr="00231F79">
        <w:rPr>
          <w:color w:val="808080" w:themeColor="background1" w:themeShade="80"/>
          <w:lang w:val="en-US"/>
        </w:rPr>
        <w:t xml:space="preserve">tudy </w:t>
      </w:r>
      <w:r w:rsidR="002B2D95" w:rsidRPr="00231F79">
        <w:rPr>
          <w:color w:val="808080" w:themeColor="background1" w:themeShade="80"/>
          <w:lang w:val="en-US"/>
        </w:rPr>
        <w:br/>
      </w:r>
      <w:r w:rsidR="00691E4D">
        <w:fldChar w:fldCharType="begin">
          <w:ffData>
            <w:name w:val="Lista3"/>
            <w:enabled/>
            <w:calcOnExit w:val="0"/>
            <w:ddList>
              <w:result w:val="1"/>
              <w:listEntry w:val=" "/>
              <w:listEntry w:val="general academic"/>
              <w:listEntry w:val="practical"/>
            </w:ddList>
          </w:ffData>
        </w:fldChar>
      </w:r>
      <w:bookmarkStart w:id="3" w:name="Lista3"/>
      <w:r w:rsidR="00691E4D" w:rsidRPr="00672C57">
        <w:rPr>
          <w:lang w:val="en-US"/>
        </w:rPr>
        <w:instrText xml:space="preserve"> FORMDROPDOWN </w:instrText>
      </w:r>
      <w:r w:rsidR="00691E4D">
        <w:fldChar w:fldCharType="end"/>
      </w:r>
      <w:bookmarkEnd w:id="3"/>
      <w:r w:rsidR="002B2D95" w:rsidRPr="00231F79">
        <w:rPr>
          <w:color w:val="808080" w:themeColor="background1" w:themeShade="80"/>
          <w:lang w:val="en-US"/>
        </w:rPr>
        <w:br/>
      </w:r>
      <w:r w:rsidR="0042092D">
        <w:rPr>
          <w:color w:val="808080" w:themeColor="background1" w:themeShade="80"/>
          <w:lang w:val="en-US"/>
        </w:rPr>
        <w:t>Course offered in</w:t>
      </w:r>
      <w:r w:rsidR="002B2D95" w:rsidRPr="00231F79">
        <w:rPr>
          <w:rStyle w:val="Tekstzastpczy"/>
          <w:color w:val="auto"/>
          <w:sz w:val="28"/>
          <w:szCs w:val="28"/>
          <w:lang w:val="en-US"/>
        </w:rPr>
        <w:br/>
      </w:r>
      <w:r w:rsidR="002B2D95" w:rsidRPr="00A825B3">
        <w:fldChar w:fldCharType="begin">
          <w:ffData>
            <w:name w:val=""/>
            <w:enabled/>
            <w:calcOnExit w:val="0"/>
            <w:textInput/>
          </w:ffData>
        </w:fldChar>
      </w:r>
      <w:r w:rsidR="002B2D95" w:rsidRPr="00231F79">
        <w:rPr>
          <w:lang w:val="en-US"/>
        </w:rPr>
        <w:instrText xml:space="preserve"> FORMTEXT </w:instrText>
      </w:r>
      <w:r w:rsidR="002B2D95" w:rsidRPr="00A825B3">
        <w:fldChar w:fldCharType="separate"/>
      </w:r>
      <w:r w:rsidR="001B478C" w:rsidRPr="001203A3">
        <w:rPr>
          <w:lang w:val="en-US"/>
        </w:rPr>
        <w:t>Polish</w:t>
      </w:r>
      <w:r w:rsidR="002B2D95" w:rsidRPr="00A825B3">
        <w:fldChar w:fldCharType="end"/>
      </w:r>
      <w:r w:rsidR="0092103A" w:rsidRPr="00231F79">
        <w:rPr>
          <w:rStyle w:val="PPFormZnak"/>
          <w:lang w:val="en-US"/>
        </w:rPr>
        <w:br/>
      </w:r>
      <w:r>
        <w:rPr>
          <w:color w:val="808080" w:themeColor="background1" w:themeShade="80"/>
          <w:lang w:val="en-US"/>
        </w:rPr>
        <w:t xml:space="preserve">Requirements </w:t>
      </w:r>
      <w:r w:rsidR="009C17DD" w:rsidRPr="00231F79">
        <w:rPr>
          <w:color w:val="808080" w:themeColor="background1" w:themeShade="80"/>
          <w:lang w:val="en-US"/>
        </w:rPr>
        <w:br/>
      </w:r>
      <w:r w:rsidR="004045AA">
        <w:fldChar w:fldCharType="begin">
          <w:ffData>
            <w:name w:val="Lista4"/>
            <w:enabled/>
            <w:calcOnExit w:val="0"/>
            <w:ddList>
              <w:result w:val="2"/>
              <w:listEntry w:val=" "/>
              <w:listEntry w:val="compulsory"/>
              <w:listEntry w:val="elective"/>
            </w:ddList>
          </w:ffData>
        </w:fldChar>
      </w:r>
      <w:bookmarkStart w:id="4" w:name="Lista4"/>
      <w:r w:rsidR="004045AA" w:rsidRPr="00672C57">
        <w:rPr>
          <w:lang w:val="en-US"/>
        </w:rPr>
        <w:instrText xml:space="preserve"> FORMDROPDOWN </w:instrText>
      </w:r>
      <w:r w:rsidR="004045AA">
        <w:fldChar w:fldCharType="end"/>
      </w:r>
      <w:bookmarkEnd w:id="4"/>
    </w:p>
    <w:p w14:paraId="41A90C0A" w14:textId="77777777" w:rsidR="00443C59" w:rsidRPr="001108F4" w:rsidRDefault="00443C59">
      <w:pPr>
        <w:rPr>
          <w:b/>
          <w:color w:val="808080" w:themeColor="background1" w:themeShade="80"/>
          <w:lang w:val="en-US"/>
        </w:rPr>
        <w:sectPr w:rsidR="00443C59" w:rsidRPr="001108F4" w:rsidSect="001C3A9C">
          <w:type w:val="continuous"/>
          <w:pgSz w:w="11906" w:h="16838"/>
          <w:pgMar w:top="1673" w:right="851" w:bottom="851" w:left="851" w:header="284" w:footer="284" w:gutter="0"/>
          <w:cols w:space="708"/>
          <w:docGrid w:linePitch="360"/>
        </w:sectPr>
      </w:pPr>
      <w:r w:rsidRPr="00B225A8">
        <w:rPr>
          <w:noProof/>
          <w:color w:val="FFFFFF" w:themeColor="background1"/>
          <w:lang w:val="en-US" w:eastAsia="pl-PL"/>
        </w:rPr>
        <w:lastRenderedPageBreak/>
        <mc:AlternateContent>
          <mc:Choice Requires="wps">
            <w:drawing>
              <wp:inline distT="0" distB="0" distL="0" distR="0" wp14:anchorId="56344858" wp14:editId="2EC83CE6">
                <wp:extent cx="6480000" cy="0"/>
                <wp:effectExtent l="0" t="0" r="16510" b="19050"/>
                <wp:docPr id="4" name="Łącznik prostoliniowy 4"/>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75A116E5" id="Łącznik prostoliniowy 4"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CLBe3cwwEAAMgDAAAOAAAAAAAAAAAAAAAAAC4C&#10;AABkcnMvZTJvRG9jLnhtbFBLAQItABQABgAIAAAAIQAJW5/v2gAAAAMBAAAPAAAAAAAAAAAAAAAA&#10;AB0EAABkcnMvZG93bnJldi54bWxQSwUGAAAAAAQABADzAAAAJAUAAAAA&#10;" strokecolor="#4579b8 [3044]">
                <w10:anchorlock/>
              </v:line>
            </w:pict>
          </mc:Fallback>
        </mc:AlternateContent>
      </w:r>
      <w:r w:rsidR="001108F4" w:rsidRPr="001108F4">
        <w:rPr>
          <w:b/>
          <w:color w:val="006991"/>
          <w:lang w:val="en-US"/>
        </w:rPr>
        <w:t xml:space="preserve"> Number of hours</w:t>
      </w:r>
      <w:r w:rsidRPr="001108F4">
        <w:rPr>
          <w:b/>
          <w:color w:val="808080" w:themeColor="background1" w:themeShade="80"/>
          <w:lang w:val="en-US"/>
        </w:rPr>
        <w:br/>
      </w:r>
    </w:p>
    <w:p w14:paraId="0D3FB0AE" w14:textId="3CD79524" w:rsidR="002B2D95" w:rsidRPr="001108F4" w:rsidRDefault="001108F4">
      <w:pPr>
        <w:rPr>
          <w:b/>
          <w:color w:val="006991"/>
          <w:szCs w:val="24"/>
          <w:lang w:val="en-US"/>
        </w:rPr>
        <w:sectPr w:rsidR="002B2D95" w:rsidRPr="001108F4" w:rsidSect="002B2D95">
          <w:type w:val="continuous"/>
          <w:pgSz w:w="11906" w:h="16838"/>
          <w:pgMar w:top="1673" w:right="851" w:bottom="851" w:left="851" w:header="284" w:footer="284" w:gutter="0"/>
          <w:cols w:num="3" w:space="709"/>
          <w:docGrid w:linePitch="360"/>
        </w:sectPr>
      </w:pPr>
      <w:r w:rsidRPr="001108F4">
        <w:rPr>
          <w:color w:val="808080" w:themeColor="background1" w:themeShade="80"/>
          <w:szCs w:val="24"/>
          <w:lang w:val="en-US"/>
        </w:rPr>
        <w:lastRenderedPageBreak/>
        <w:t>Lecture</w:t>
      </w:r>
      <w:r w:rsidR="00443C59" w:rsidRPr="001108F4">
        <w:rPr>
          <w:color w:val="808080" w:themeColor="background1" w:themeShade="80"/>
          <w:szCs w:val="24"/>
          <w:lang w:val="en-US"/>
        </w:rPr>
        <w:br/>
      </w:r>
      <w:r w:rsidR="002C112A">
        <w:fldChar w:fldCharType="begin">
          <w:ffData>
            <w:name w:val=""/>
            <w:enabled/>
            <w:calcOnExit w:val="0"/>
            <w:textInput>
              <w:type w:val="number"/>
            </w:textInput>
          </w:ffData>
        </w:fldChar>
      </w:r>
      <w:r w:rsidR="002C112A" w:rsidRPr="007147CE">
        <w:rPr>
          <w:lang w:val="en-US"/>
        </w:rPr>
        <w:instrText xml:space="preserve"> FORMTEXT </w:instrText>
      </w:r>
      <w:r w:rsidR="002C112A">
        <w:fldChar w:fldCharType="separate"/>
      </w:r>
      <w:r w:rsidR="00F07B6B" w:rsidRPr="00F07B6B">
        <w:rPr>
          <w:lang w:val="en-US"/>
        </w:rPr>
        <w:t>30</w:t>
      </w:r>
      <w:r w:rsidR="002C112A">
        <w:fldChar w:fldCharType="end"/>
      </w:r>
      <w:r w:rsidR="00443C59" w:rsidRPr="001108F4">
        <w:rPr>
          <w:color w:val="808080" w:themeColor="background1" w:themeShade="80"/>
          <w:szCs w:val="24"/>
          <w:lang w:val="en-US"/>
        </w:rPr>
        <w:br/>
      </w:r>
      <w:r>
        <w:rPr>
          <w:color w:val="808080" w:themeColor="background1" w:themeShade="80"/>
          <w:szCs w:val="24"/>
          <w:lang w:val="en-US"/>
        </w:rPr>
        <w:t>Tutorials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443C59" w:rsidRPr="001108F4">
        <w:rPr>
          <w:color w:val="808080" w:themeColor="background1" w:themeShade="80"/>
          <w:szCs w:val="24"/>
          <w:lang w:val="en-US"/>
        </w:rPr>
        <w:br/>
      </w:r>
      <w:r w:rsidR="00443C59" w:rsidRPr="001108F4">
        <w:rPr>
          <w:color w:val="808080" w:themeColor="background1" w:themeShade="80"/>
          <w:szCs w:val="24"/>
          <w:lang w:val="en-US"/>
        </w:rPr>
        <w:lastRenderedPageBreak/>
        <w:t>Laborator</w:t>
      </w:r>
      <w:r w:rsidRPr="001108F4">
        <w:rPr>
          <w:color w:val="808080" w:themeColor="background1" w:themeShade="80"/>
          <w:szCs w:val="24"/>
          <w:lang w:val="en-US"/>
        </w:rPr>
        <w:t>y classes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F07B6B" w:rsidRPr="00F07B6B">
        <w:rPr>
          <w:lang w:val="en-US"/>
        </w:rPr>
        <w:t>30</w:t>
      </w:r>
      <w:r w:rsidR="009F22E0">
        <w:fldChar w:fldCharType="end"/>
      </w:r>
      <w:r w:rsidR="00443C59" w:rsidRPr="001108F4">
        <w:rPr>
          <w:color w:val="808080" w:themeColor="background1" w:themeShade="80"/>
          <w:szCs w:val="24"/>
          <w:lang w:val="en-US"/>
        </w:rPr>
        <w:br/>
        <w:t>Proje</w:t>
      </w:r>
      <w:r>
        <w:rPr>
          <w:color w:val="808080" w:themeColor="background1" w:themeShade="80"/>
          <w:szCs w:val="24"/>
          <w:lang w:val="en-US"/>
        </w:rPr>
        <w:t>cts</w:t>
      </w:r>
      <w:r w:rsidR="00443C59" w:rsidRPr="001108F4">
        <w:rPr>
          <w:color w:val="808080" w:themeColor="background1" w:themeShade="80"/>
          <w:szCs w:val="24"/>
          <w:lang w:val="en-US"/>
        </w:rPr>
        <w:t>/seminar</w:t>
      </w:r>
      <w:r>
        <w:rPr>
          <w:color w:val="808080" w:themeColor="background1" w:themeShade="80"/>
          <w:szCs w:val="24"/>
          <w:lang w:val="en-US"/>
        </w:rPr>
        <w:t>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2B2D95" w:rsidRPr="001108F4">
        <w:rPr>
          <w:lang w:val="en-US"/>
        </w:rPr>
        <w:br/>
      </w:r>
      <w:r w:rsidRPr="001108F4">
        <w:rPr>
          <w:color w:val="808080" w:themeColor="background1" w:themeShade="80"/>
          <w:szCs w:val="24"/>
          <w:lang w:val="en-US"/>
        </w:rPr>
        <w:lastRenderedPageBreak/>
        <w:t>Other</w:t>
      </w:r>
      <w:r w:rsidR="004B63B7" w:rsidRPr="001108F4">
        <w:rPr>
          <w:color w:val="808080" w:themeColor="background1" w:themeShade="80"/>
          <w:szCs w:val="24"/>
          <w:lang w:val="en-US"/>
        </w:rPr>
        <w:t xml:space="preserve"> (</w:t>
      </w:r>
      <w:r w:rsidRPr="001108F4">
        <w:rPr>
          <w:color w:val="808080" w:themeColor="background1" w:themeShade="80"/>
          <w:szCs w:val="24"/>
          <w:lang w:val="en-US"/>
        </w:rPr>
        <w:t>e.g.</w:t>
      </w:r>
      <w:r w:rsidR="004B63B7" w:rsidRPr="001108F4">
        <w:rPr>
          <w:color w:val="808080" w:themeColor="background1" w:themeShade="80"/>
          <w:szCs w:val="24"/>
          <w:lang w:val="en-US"/>
        </w:rPr>
        <w:t xml:space="preserve"> online)</w:t>
      </w:r>
      <w:r w:rsidR="004B63B7"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6E1126" w:rsidRPr="001108F4">
        <w:rPr>
          <w:color w:val="808080" w:themeColor="background1" w:themeShade="80"/>
          <w:szCs w:val="24"/>
          <w:lang w:val="en-US"/>
        </w:rPr>
        <w:br/>
      </w:r>
    </w:p>
    <w:p w14:paraId="5F69BCE7" w14:textId="1F9B497D" w:rsidR="00352EC7" w:rsidRPr="00F416CE" w:rsidRDefault="001108F4">
      <w:pPr>
        <w:rPr>
          <w:color w:val="808080" w:themeColor="background1" w:themeShade="80"/>
          <w:lang w:val="en-US"/>
        </w:rPr>
        <w:sectPr w:rsidR="00352EC7" w:rsidRPr="00F416CE" w:rsidSect="002B2D95">
          <w:type w:val="continuous"/>
          <w:pgSz w:w="11906" w:h="16838"/>
          <w:pgMar w:top="1673" w:right="851" w:bottom="851" w:left="851" w:header="284" w:footer="284" w:gutter="0"/>
          <w:cols w:num="3" w:space="709"/>
          <w:docGrid w:linePitch="360"/>
        </w:sectPr>
      </w:pPr>
      <w:r w:rsidRPr="00F416CE">
        <w:rPr>
          <w:b/>
          <w:color w:val="006991"/>
          <w:szCs w:val="24"/>
          <w:lang w:val="en-US"/>
        </w:rPr>
        <w:lastRenderedPageBreak/>
        <w:t>Number of credit points</w:t>
      </w:r>
      <w:r w:rsidR="009F22E0" w:rsidRPr="00F416CE">
        <w:rPr>
          <w:b/>
          <w:color w:val="006991"/>
          <w:szCs w:val="24"/>
          <w:lang w:val="en-US"/>
        </w:rPr>
        <w:br/>
      </w:r>
      <w:r w:rsidR="009F22E0">
        <w:fldChar w:fldCharType="begin">
          <w:ffData>
            <w:name w:val=""/>
            <w:enabled/>
            <w:calcOnExit w:val="0"/>
            <w:textInput>
              <w:type w:val="number"/>
            </w:textInput>
          </w:ffData>
        </w:fldChar>
      </w:r>
      <w:r w:rsidR="009F22E0" w:rsidRPr="00F416CE">
        <w:rPr>
          <w:lang w:val="en-US"/>
        </w:rPr>
        <w:instrText xml:space="preserve"> FORMTEXT </w:instrText>
      </w:r>
      <w:r w:rsidR="009F22E0">
        <w:fldChar w:fldCharType="separate"/>
      </w:r>
      <w:r w:rsidR="009A5D05">
        <w:t>3</w:t>
      </w:r>
      <w:r w:rsidR="009F22E0">
        <w:fldChar w:fldCharType="end"/>
      </w:r>
      <w:r w:rsidR="006E1126" w:rsidRPr="00F416CE">
        <w:rPr>
          <w:color w:val="808080" w:themeColor="background1" w:themeShade="80"/>
          <w:szCs w:val="24"/>
          <w:lang w:val="en-US"/>
        </w:rPr>
        <w:br/>
      </w:r>
    </w:p>
    <w:p w14:paraId="7680E4DF" w14:textId="77777777" w:rsidR="001C3A9C" w:rsidRPr="00F416CE" w:rsidRDefault="0092103A">
      <w:pPr>
        <w:rPr>
          <w:b/>
          <w:color w:val="006991"/>
          <w:lang w:val="en-US"/>
        </w:rPr>
        <w:sectPr w:rsidR="001C3A9C" w:rsidRPr="00F416CE" w:rsidSect="001C3A9C">
          <w:type w:val="continuous"/>
          <w:pgSz w:w="11906" w:h="16838"/>
          <w:pgMar w:top="1673" w:right="851" w:bottom="851" w:left="851" w:header="284" w:footer="284" w:gutter="0"/>
          <w:cols w:space="708"/>
          <w:docGrid w:linePitch="360"/>
        </w:sectPr>
      </w:pPr>
      <w:r w:rsidRPr="0053341E">
        <w:rPr>
          <w:noProof/>
          <w:color w:val="FFFFFF" w:themeColor="background1"/>
          <w:szCs w:val="24"/>
          <w:lang w:val="en-US" w:eastAsia="pl-PL"/>
        </w:rPr>
        <w:lastRenderedPageBreak/>
        <mc:AlternateContent>
          <mc:Choice Requires="wps">
            <w:drawing>
              <wp:inline distT="0" distB="0" distL="0" distR="0" wp14:anchorId="52D510BB" wp14:editId="52EFB338">
                <wp:extent cx="6480000" cy="0"/>
                <wp:effectExtent l="0" t="0" r="16510" b="19050"/>
                <wp:docPr id="5" name="Łącznik prostoliniowy 5"/>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61BB35DB" id="Łącznik prostoliniowy 5"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AmuizwwEAAMgDAAAOAAAAAAAAAAAAAAAAAC4C&#10;AABkcnMvZTJvRG9jLnhtbFBLAQItABQABgAIAAAAIQAJW5/v2gAAAAMBAAAPAAAAAAAAAAAAAAAA&#10;AB0EAABkcnMvZG93bnJldi54bWxQSwUGAAAAAAQABADzAAAAJAUAAAAA&#10;" strokecolor="#4579b8 [3044]">
                <w10:anchorlock/>
              </v:line>
            </w:pict>
          </mc:Fallback>
        </mc:AlternateContent>
      </w:r>
      <w:r w:rsidR="00F416CE" w:rsidRPr="00F416CE">
        <w:rPr>
          <w:b/>
          <w:color w:val="006991"/>
          <w:lang w:val="en-US"/>
        </w:rPr>
        <w:t>Lecturers</w:t>
      </w:r>
    </w:p>
    <w:p w14:paraId="49D941FC" w14:textId="505F150F" w:rsidR="001C3A9C" w:rsidRPr="00C47365" w:rsidRDefault="00F416CE">
      <w:pPr>
        <w:sectPr w:rsidR="001C3A9C" w:rsidRPr="00C47365" w:rsidSect="001C3A9C">
          <w:type w:val="continuous"/>
          <w:pgSz w:w="11906" w:h="16838"/>
          <w:pgMar w:top="1673" w:right="851" w:bottom="851" w:left="851" w:header="284" w:footer="284" w:gutter="0"/>
          <w:cols w:num="2" w:space="708"/>
          <w:docGrid w:linePitch="360"/>
        </w:sectPr>
      </w:pPr>
      <w:r w:rsidRPr="00F416CE">
        <w:rPr>
          <w:color w:val="808080" w:themeColor="background1" w:themeShade="80"/>
          <w:szCs w:val="24"/>
          <w:lang w:val="en-US"/>
        </w:rPr>
        <w:lastRenderedPageBreak/>
        <w:t xml:space="preserve">Responsible for </w:t>
      </w:r>
      <w:r w:rsidR="00422BF0">
        <w:rPr>
          <w:color w:val="808080" w:themeColor="background1" w:themeShade="80"/>
          <w:szCs w:val="24"/>
          <w:lang w:val="en-US"/>
        </w:rPr>
        <w:t xml:space="preserve">the </w:t>
      </w:r>
      <w:r w:rsidRPr="00F416CE">
        <w:rPr>
          <w:color w:val="808080" w:themeColor="background1" w:themeShade="80"/>
          <w:szCs w:val="24"/>
          <w:lang w:val="en-US"/>
        </w:rPr>
        <w:t>course</w:t>
      </w:r>
      <w:r w:rsidR="00361008" w:rsidRPr="00F416CE">
        <w:rPr>
          <w:color w:val="808080" w:themeColor="background1" w:themeShade="80"/>
          <w:szCs w:val="24"/>
          <w:lang w:val="en-US"/>
        </w:rPr>
        <w:t>/</w:t>
      </w:r>
      <w:r w:rsidRPr="00F416CE">
        <w:rPr>
          <w:color w:val="808080" w:themeColor="background1" w:themeShade="80"/>
          <w:szCs w:val="24"/>
          <w:lang w:val="en-US"/>
        </w:rPr>
        <w:t>lecturer</w:t>
      </w:r>
      <w:r w:rsidR="00361008" w:rsidRPr="00F416CE">
        <w:rPr>
          <w:color w:val="808080" w:themeColor="background1" w:themeShade="80"/>
          <w:szCs w:val="24"/>
          <w:lang w:val="en-US"/>
        </w:rPr>
        <w:t>:</w:t>
      </w:r>
      <w:r w:rsidR="00361008" w:rsidRPr="00F416CE">
        <w:rPr>
          <w:color w:val="808080" w:themeColor="background1" w:themeShade="80"/>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F07B6B" w:rsidRPr="00C47365">
        <w:t>Tomasz Pawlak</w:t>
      </w:r>
      <w:r w:rsidR="00E12717">
        <w:t>, PhD</w:t>
      </w:r>
      <w:r w:rsidR="00F07B6B" w:rsidRPr="00C47365">
        <w:br/>
        <w:t>email: tomasz.pawlak@cs.put.poznan.pl</w:t>
      </w:r>
      <w:r w:rsidR="00F07B6B" w:rsidRPr="00C47365">
        <w:br/>
        <w:t>tel. 61 665 3022</w:t>
      </w:r>
      <w:r w:rsidR="00F07B6B" w:rsidRPr="00C47365">
        <w:br/>
      </w:r>
      <w:r w:rsidR="00E12717">
        <w:t>Faculty of Computing and Telecommuncations</w:t>
      </w:r>
      <w:r w:rsidR="00F07B6B" w:rsidRPr="00C47365">
        <w:br/>
        <w:t>P</w:t>
      </w:r>
      <w:r w:rsidR="00F07B6B">
        <w:t>iotrowo 2, 60-965 Poznań</w:t>
      </w:r>
      <w:r w:rsidR="009F22E0" w:rsidRPr="009F22E0">
        <w:fldChar w:fldCharType="end"/>
      </w:r>
      <w:r w:rsidR="001C3A9C" w:rsidRPr="00C47365">
        <w:br w:type="column"/>
      </w:r>
      <w:r w:rsidRPr="00C47365">
        <w:rPr>
          <w:color w:val="808080" w:themeColor="background1" w:themeShade="80"/>
          <w:szCs w:val="24"/>
        </w:rPr>
        <w:lastRenderedPageBreak/>
        <w:t xml:space="preserve">Responsible for </w:t>
      </w:r>
      <w:r w:rsidR="00422BF0" w:rsidRPr="00C47365">
        <w:rPr>
          <w:color w:val="808080" w:themeColor="background1" w:themeShade="80"/>
          <w:szCs w:val="24"/>
        </w:rPr>
        <w:t xml:space="preserve">the </w:t>
      </w:r>
      <w:r w:rsidRPr="00C47365">
        <w:rPr>
          <w:color w:val="808080" w:themeColor="background1" w:themeShade="80"/>
          <w:szCs w:val="24"/>
        </w:rPr>
        <w:t>course/lecturer:</w:t>
      </w:r>
      <w:r w:rsidR="00361008" w:rsidRPr="00C47365">
        <w:rPr>
          <w:color w:val="808080" w:themeColor="background1" w:themeShade="80"/>
          <w:szCs w:val="24"/>
        </w:rPr>
        <w:br/>
      </w:r>
      <w:r w:rsidR="009F22E0" w:rsidRPr="009F22E0">
        <w:fldChar w:fldCharType="begin">
          <w:ffData>
            <w:name w:val="Tekst1"/>
            <w:enabled/>
            <w:calcOnExit w:val="0"/>
            <w:textInput/>
          </w:ffData>
        </w:fldChar>
      </w:r>
      <w:r w:rsidR="009F22E0" w:rsidRPr="00C47365">
        <w:instrText xml:space="preserve"> FORMTEXT </w:instrText>
      </w:r>
      <w:r w:rsidR="009F22E0" w:rsidRPr="009F22E0">
        <w:fldChar w:fldCharType="separate"/>
      </w:r>
      <w:r w:rsidR="009F22E0" w:rsidRPr="009F22E0">
        <w:t> </w:t>
      </w:r>
      <w:r w:rsidR="009F22E0" w:rsidRPr="009F22E0">
        <w:t> </w:t>
      </w:r>
      <w:r w:rsidR="009F22E0" w:rsidRPr="009F22E0">
        <w:t> </w:t>
      </w:r>
      <w:r w:rsidR="009F22E0" w:rsidRPr="009F22E0">
        <w:t> </w:t>
      </w:r>
      <w:r w:rsidR="009F22E0" w:rsidRPr="009F22E0">
        <w:t> </w:t>
      </w:r>
      <w:r w:rsidR="009F22E0" w:rsidRPr="009F22E0">
        <w:fldChar w:fldCharType="end"/>
      </w:r>
    </w:p>
    <w:p w14:paraId="2EC54DDE" w14:textId="338568F7" w:rsidR="00361008" w:rsidRPr="00C47365" w:rsidRDefault="0092103A">
      <w:pPr>
        <w:rPr>
          <w:rStyle w:val="Poleformualrza"/>
          <w:color w:val="808080" w:themeColor="background1" w:themeShade="80"/>
          <w:sz w:val="24"/>
          <w:szCs w:val="24"/>
          <w:lang w:val="en-US"/>
        </w:rPr>
      </w:pPr>
      <w:r w:rsidRPr="0053341E">
        <w:rPr>
          <w:noProof/>
          <w:color w:val="FFFFFF" w:themeColor="background1"/>
          <w:szCs w:val="24"/>
          <w:lang w:val="en-US" w:eastAsia="pl-PL"/>
        </w:rPr>
        <w:lastRenderedPageBreak/>
        <mc:AlternateContent>
          <mc:Choice Requires="wps">
            <w:drawing>
              <wp:inline distT="0" distB="0" distL="0" distR="0" wp14:anchorId="50BB4AA7" wp14:editId="3C2BC44E">
                <wp:extent cx="6480000" cy="0"/>
                <wp:effectExtent l="0" t="0" r="16510" b="19050"/>
                <wp:docPr id="1" name="Łącznik prostoliniowy 1"/>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41CCE490" id="Łącznik prostoliniowy 1"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" strokecolor="#4579b8 [3044]">
                <w10:anchorlock/>
              </v:line>
            </w:pict>
          </mc:Fallback>
        </mc:AlternateContent>
      </w:r>
      <w:r w:rsidR="00F416CE" w:rsidRPr="00C47365">
        <w:rPr>
          <w:b/>
          <w:color w:val="006991"/>
          <w:lang w:val="en-US"/>
        </w:rPr>
        <w:t xml:space="preserve"> Prerequisites</w:t>
      </w:r>
      <w:r w:rsidR="00361008" w:rsidRPr="00C47365">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C47365">
        <w:rPr>
          <w:lang w:val="en-US"/>
        </w:rPr>
        <w:instrText xml:space="preserve"> FORMTEXT </w:instrText>
      </w:r>
      <w:r w:rsidR="009F22E0" w:rsidRPr="009F22E0">
        <w:fldChar w:fldCharType="separate"/>
      </w:r>
      <w:r w:rsidR="00C47365" w:rsidRPr="00C47365">
        <w:rPr>
          <w:lang w:val="en-US"/>
        </w:rPr>
        <w:t>A student starting this course should have basic knowledge of formal models for various technical problems, the life cycle of information systems, architecture of distributed systems, and economics. He should also have the ability to obtain information from the indicated sources and be ready to cooperate as part of the team.</w:t>
      </w:r>
      <w:r w:rsidR="009F22E0" w:rsidRPr="009F22E0">
        <w:fldChar w:fldCharType="end"/>
      </w:r>
    </w:p>
    <w:p w14:paraId="62491803" w14:textId="556E877E" w:rsidR="00361008" w:rsidRPr="00F416CE" w:rsidRDefault="0042092D" w:rsidP="00C47365">
      <w:pPr>
        <w:rPr>
          <w:rStyle w:val="Poleformualrza"/>
          <w:sz w:val="24"/>
          <w:szCs w:val="24"/>
          <w:lang w:val="en-US"/>
        </w:rPr>
      </w:pPr>
      <w:r>
        <w:rPr>
          <w:b/>
          <w:color w:val="006991"/>
          <w:lang w:val="en-US"/>
        </w:rPr>
        <w:t>C</w:t>
      </w:r>
      <w:r w:rsidR="00F416CE">
        <w:rPr>
          <w:b/>
          <w:color w:val="006991"/>
          <w:lang w:val="en-US"/>
        </w:rPr>
        <w:t>ourse</w:t>
      </w:r>
      <w:r>
        <w:rPr>
          <w:b/>
          <w:color w:val="006991"/>
          <w:lang w:val="en-US"/>
        </w:rPr>
        <w:t xml:space="preserve"> objective</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C47365" w:rsidRPr="00C47365">
        <w:rPr>
          <w:lang w:val="en-US"/>
        </w:rPr>
        <w:t>1. Provide students with basic knowledge on the use of modeling tools, execution, management, and business process analysis.</w:t>
      </w:r>
      <w:r w:rsidR="00C47365" w:rsidRPr="00C47365">
        <w:rPr>
          <w:lang w:val="en-US"/>
        </w:rPr>
        <w:br/>
        <w:t>2. Developing students' ability to solve problems related to designing and discovering business processes from event logs within the framework of technologies used in business.</w:t>
      </w:r>
      <w:r w:rsidR="00C47365" w:rsidRPr="00C47365">
        <w:rPr>
          <w:lang w:val="en-US"/>
        </w:rPr>
        <w:br/>
        <w:t>3. Developing students' skills of work diagnostics and improvement of business processes with the use of tools used in business.</w:t>
      </w:r>
      <w:r w:rsidR="00C47365" w:rsidRPr="00C47365">
        <w:rPr>
          <w:lang w:val="en-US"/>
        </w:rPr>
        <w:br/>
      </w:r>
      <w:r w:rsidR="00C47365" w:rsidRPr="00C47365">
        <w:rPr>
          <w:lang w:val="en-US"/>
        </w:rPr>
        <w:lastRenderedPageBreak/>
        <w:t>4. Shaping in students the ability to think analytically, make conclusions on the basis of observations and analytical models.</w:t>
      </w:r>
      <w:r w:rsidR="009F22E0" w:rsidRPr="009F22E0">
        <w:fldChar w:fldCharType="end"/>
      </w:r>
    </w:p>
    <w:p w14:paraId="292B072E" w14:textId="58B12B1D" w:rsidR="00361008" w:rsidRPr="002547AB" w:rsidRDefault="002547AB" w:rsidP="00C47365">
      <w:pPr>
        <w:rPr>
          <w:rStyle w:val="Poleformualrza"/>
          <w:sz w:val="24"/>
          <w:szCs w:val="24"/>
          <w:lang w:val="en-US"/>
        </w:rPr>
      </w:pPr>
      <w:r w:rsidRPr="002547AB">
        <w:rPr>
          <w:b/>
          <w:color w:val="006991"/>
          <w:szCs w:val="24"/>
          <w:lang w:val="en-US"/>
        </w:rPr>
        <w:t>C</w:t>
      </w:r>
      <w:r>
        <w:rPr>
          <w:b/>
          <w:color w:val="006991"/>
          <w:szCs w:val="24"/>
          <w:lang w:val="en-US"/>
        </w:rPr>
        <w:t xml:space="preserve">ourse-related learning outcomes </w:t>
      </w:r>
      <w:r w:rsidR="00361008" w:rsidRPr="002547AB">
        <w:rPr>
          <w:b/>
          <w:color w:val="808080" w:themeColor="background1" w:themeShade="80"/>
          <w:szCs w:val="24"/>
          <w:lang w:val="en-US"/>
        </w:rPr>
        <w:br/>
      </w:r>
      <w:r>
        <w:rPr>
          <w:color w:val="808080" w:themeColor="background1" w:themeShade="80"/>
          <w:szCs w:val="24"/>
          <w:lang w:val="en-US"/>
        </w:rPr>
        <w:t>Knowledge</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C47365" w:rsidRPr="00C47365">
        <w:rPr>
          <w:lang w:val="en-US"/>
        </w:rPr>
        <w:t>1. The student has advanced and in-depth knowledge of systems supporting modeling, control, and implementation of business processes, theoretical foundations of their operation, as well as methods and tools used in the implementation of business processes. [K2st_W1]</w:t>
      </w:r>
      <w:r w:rsidR="00C47365" w:rsidRPr="00C47365">
        <w:rPr>
          <w:lang w:val="en-US"/>
        </w:rPr>
        <w:br/>
        <w:t>2. The student has advanced detailed knowledge of modeling, discovering from event logs, analysis and diagnostics of business processes. [K2st_W3]</w:t>
      </w:r>
      <w:r w:rsidR="00C47365" w:rsidRPr="00C47365">
        <w:rPr>
          <w:lang w:val="en-US"/>
        </w:rPr>
        <w:br/>
        <w:t>3. The student knows advanced methods, techniques and tools used in solving complex tasks of modeling and analyzing business processes and conducting research in the field of these tasks. [K2st_W6]</w:t>
      </w:r>
      <w:r w:rsidR="009F22E0" w:rsidRPr="009F22E0">
        <w:fldChar w:fldCharType="end"/>
      </w:r>
    </w:p>
    <w:p w14:paraId="72BF2C40" w14:textId="01F34923" w:rsidR="00361008" w:rsidRPr="002547AB" w:rsidRDefault="002547AB" w:rsidP="00C47365">
      <w:pPr>
        <w:rPr>
          <w:rStyle w:val="Poleformualrza"/>
          <w:sz w:val="24"/>
          <w:szCs w:val="24"/>
          <w:lang w:val="en-US"/>
        </w:rPr>
      </w:pPr>
      <w:r w:rsidRPr="002547AB">
        <w:rPr>
          <w:color w:val="808080" w:themeColor="background1" w:themeShade="80"/>
          <w:szCs w:val="24"/>
          <w:lang w:val="en-US"/>
        </w:rPr>
        <w:t>Skills</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C47365" w:rsidRPr="00C47365">
        <w:rPr>
          <w:lang w:val="en-US"/>
        </w:rPr>
        <w:t>1. When formulating and solving engineering tasks, the student is able to integrate knowledge from various areas of computer science, and if necessary also economics, and to apply a system approach, taking into account also non-technical aspects. [K2st_U5]</w:t>
      </w:r>
      <w:r w:rsidR="00C47365" w:rsidRPr="00C47365">
        <w:rPr>
          <w:lang w:val="en-US"/>
        </w:rPr>
        <w:br/>
        <w:t>2. The student is able to assess the usefulness and possibility of using new achievements (methods and tools) and new IT products used in business. [K2st_U6]</w:t>
      </w:r>
      <w:r w:rsidR="00C47365">
        <w:br/>
      </w:r>
      <w:r w:rsidR="00C47365" w:rsidRPr="00C47365">
        <w:rPr>
          <w:lang w:val="en-US"/>
        </w:rPr>
        <w:t>3. The student is able to apply conceptually new methods, solve complex computer science tasks, including non-standard tasks and tasks with a research component. [K2st_U10]</w:t>
      </w:r>
      <w:r w:rsidR="009F22E0" w:rsidRPr="009F22E0">
        <w:fldChar w:fldCharType="end"/>
      </w:r>
    </w:p>
    <w:p w14:paraId="2B118A76" w14:textId="06156C83" w:rsidR="00361008" w:rsidRPr="002547AB" w:rsidRDefault="002547AB" w:rsidP="00C47365">
      <w:pPr>
        <w:rPr>
          <w:rStyle w:val="Poleformualrza"/>
          <w:sz w:val="24"/>
          <w:szCs w:val="24"/>
          <w:lang w:val="en-US"/>
        </w:rPr>
      </w:pPr>
      <w:r w:rsidRPr="002547AB">
        <w:rPr>
          <w:color w:val="808080" w:themeColor="background1" w:themeShade="80"/>
          <w:szCs w:val="24"/>
          <w:lang w:val="en-US"/>
        </w:rPr>
        <w:t>Social competences</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C47365" w:rsidRPr="00C47365">
        <w:rPr>
          <w:lang w:val="en-US"/>
        </w:rPr>
        <w:t>1. The student understands that in computer science knowledge and skills very quickly become obsolete. [K2st_K1]</w:t>
      </w:r>
      <w:r w:rsidR="00C47365" w:rsidRPr="00C47365">
        <w:rPr>
          <w:lang w:val="en-US"/>
        </w:rPr>
        <w:br/>
        <w:t>2. The student understands the importance of using the latest knowledge in the field of computer science in solving research and practical problems. [K2st_K2]</w:t>
      </w:r>
      <w:r w:rsidR="009F22E0" w:rsidRPr="009F22E0">
        <w:fldChar w:fldCharType="end"/>
      </w:r>
    </w:p>
    <w:p w14:paraId="5AF9AA68" w14:textId="4711EBC1" w:rsidR="005E1096" w:rsidRPr="002547AB" w:rsidRDefault="002547AB" w:rsidP="00C47365">
      <w:pPr>
        <w:rPr>
          <w:rStyle w:val="Poleformualrza"/>
          <w:sz w:val="24"/>
          <w:szCs w:val="24"/>
          <w:lang w:val="en-US"/>
        </w:rPr>
      </w:pPr>
      <w:r w:rsidRPr="002547AB">
        <w:rPr>
          <w:b/>
          <w:color w:val="006991"/>
          <w:lang w:val="en-US"/>
        </w:rPr>
        <w:t>Methods for verifying learning outcomes and assessment criteria</w:t>
      </w:r>
      <w:r w:rsidR="00044237" w:rsidRPr="002547AB">
        <w:rPr>
          <w:b/>
          <w:color w:val="006991"/>
          <w:szCs w:val="24"/>
          <w:lang w:val="en-US"/>
        </w:rPr>
        <w:br/>
      </w:r>
      <w:r w:rsidRPr="002547AB">
        <w:rPr>
          <w:color w:val="808080" w:themeColor="background1" w:themeShade="80"/>
          <w:lang w:val="en-US"/>
        </w:rPr>
        <w:t>Learning outcomes presented above are verified as follows:</w:t>
      </w:r>
      <w:r w:rsidR="009F22E0"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C47365" w:rsidRPr="00C47365">
        <w:rPr>
          <w:lang w:val="en-US"/>
        </w:rPr>
        <w:t>Formative assessment:</w:t>
      </w:r>
      <w:r w:rsidR="00C47365" w:rsidRPr="00C47365">
        <w:rPr>
          <w:lang w:val="en-US"/>
        </w:rPr>
        <w:br/>
        <w:t>a) in the scope of lectures:</w:t>
      </w:r>
      <w:r w:rsidR="00C47365" w:rsidRPr="00C47365">
        <w:rPr>
          <w:lang w:val="en-US"/>
        </w:rPr>
        <w:br/>
        <w:t>- on the basis of answers to questions about the material discussed in the lectures,</w:t>
      </w:r>
      <w:r w:rsidR="00C47365" w:rsidRPr="00C47365">
        <w:rPr>
          <w:lang w:val="en-US"/>
        </w:rPr>
        <w:br/>
        <w:t>b) in the scope of laboratories:</w:t>
      </w:r>
      <w:r w:rsidR="00C47365" w:rsidRPr="00C47365">
        <w:rPr>
          <w:lang w:val="en-US"/>
        </w:rPr>
        <w:br/>
        <w:t>- based on the assessment of the current progress in the implementation of laboratory tasks,</w:t>
      </w:r>
      <w:r w:rsidR="00C47365" w:rsidRPr="00C47365">
        <w:rPr>
          <w:lang w:val="en-US"/>
        </w:rPr>
        <w:br/>
        <w:t>Summative assessment:</w:t>
      </w:r>
      <w:r w:rsidR="00C47365" w:rsidRPr="00C47365">
        <w:rPr>
          <w:lang w:val="en-US"/>
        </w:rPr>
        <w:br/>
        <w:t>a) in the scope of lectures, verification of the assumed learning outcomes is carried out by:</w:t>
      </w:r>
      <w:r w:rsidR="00C47365" w:rsidRPr="00C47365">
        <w:rPr>
          <w:lang w:val="en-US"/>
        </w:rPr>
        <w:br/>
        <w:t>- assessment of knowledge and skills demonstrated in the written test consisting of:</w:t>
      </w:r>
      <w:r w:rsidR="00C47365" w:rsidRPr="00C47365">
        <w:rPr>
          <w:lang w:val="en-US"/>
        </w:rPr>
        <w:br/>
        <w:t>- a set of closed questions, from which each question can be answered with one correct answer out of four possible. For each correct answer 1 point is obtained, and for each wrong answer 1/3 point is deducted.</w:t>
      </w:r>
      <w:r w:rsidR="00C47365" w:rsidRPr="00C47365">
        <w:rPr>
          <w:lang w:val="en-US"/>
        </w:rPr>
        <w:br/>
        <w:t>- A set of open-ended questions, for which you can get from 2 to 4 points.</w:t>
      </w:r>
      <w:r w:rsidR="00C47365">
        <w:br/>
      </w:r>
      <w:r w:rsidR="00C47365" w:rsidRPr="00C47365">
        <w:rPr>
          <w:lang w:val="en-US"/>
        </w:rPr>
        <w:lastRenderedPageBreak/>
        <w:t>To obtain a grade of 3.0, a minimum of 51% of points should be obtained, 3.5 - 61%, 4.0 - 71%, 4.5 - 81%, 5.0 - 91%.</w:t>
      </w:r>
      <w:r w:rsidR="00C47365" w:rsidRPr="00C47365">
        <w:rPr>
          <w:lang w:val="en-US"/>
        </w:rPr>
        <w:br/>
        <w:t xml:space="preserve">b) in the </w:t>
      </w:r>
      <w:r w:rsidR="00C47365" w:rsidRPr="00E26CB9">
        <w:rPr>
          <w:lang w:val="en-US"/>
        </w:rPr>
        <w:t>scope</w:t>
      </w:r>
      <w:r w:rsidR="00C47365" w:rsidRPr="00C47365">
        <w:rPr>
          <w:lang w:val="en-US"/>
        </w:rPr>
        <w:t xml:space="preserve"> of laboratories, verification of the assumed learning outcomes is carried out by:</w:t>
      </w:r>
      <w:r w:rsidR="00C47365" w:rsidRPr="00C47365">
        <w:rPr>
          <w:lang w:val="en-US"/>
        </w:rPr>
        <w:br/>
        <w:t>- assessment of the implementation of project tasks including modeling, execution and analysis of business processes, partly performed during classes and partly as part of homework,</w:t>
      </w:r>
      <w:r w:rsidR="00C47365" w:rsidRPr="00C47365">
        <w:rPr>
          <w:lang w:val="en-US"/>
        </w:rPr>
        <w:br/>
        <w:t>- timely execution of tasks;</w:t>
      </w:r>
      <w:r w:rsidR="00C47365" w:rsidRPr="00C47365">
        <w:rPr>
          <w:lang w:val="en-US"/>
        </w:rPr>
        <w:br/>
        <w:t>Obtaining additional points for activity during classes, especially for:</w:t>
      </w:r>
      <w:r w:rsidR="00C47365" w:rsidRPr="00C47365">
        <w:rPr>
          <w:lang w:val="en-US"/>
        </w:rPr>
        <w:br/>
        <w:t>- realization of additional tasks,</w:t>
      </w:r>
      <w:r w:rsidR="00C47365" w:rsidRPr="00C47365">
        <w:rPr>
          <w:lang w:val="en-US"/>
        </w:rPr>
        <w:br/>
        <w:t>- discussion of additional aspects of the issue,</w:t>
      </w:r>
      <w:r w:rsidR="00C47365" w:rsidRPr="00C47365">
        <w:rPr>
          <w:lang w:val="en-US"/>
        </w:rPr>
        <w:br/>
        <w:t>- the effectiveness of applying the acquired knowledge while solving a given problem,</w:t>
      </w:r>
      <w:r w:rsidR="00C47365" w:rsidRPr="00E26CB9">
        <w:rPr>
          <w:lang w:val="en-US"/>
        </w:rPr>
        <w:br/>
      </w:r>
      <w:r w:rsidR="00C47365" w:rsidRPr="00C47365">
        <w:rPr>
          <w:lang w:val="en-US"/>
        </w:rPr>
        <w:t>- the ability to cooperate as part of a team practically carrying out a detailed task in the laboratory,</w:t>
      </w:r>
      <w:r w:rsidR="00C47365" w:rsidRPr="00E26CB9">
        <w:rPr>
          <w:lang w:val="en-US"/>
        </w:rPr>
        <w:br/>
      </w:r>
      <w:r w:rsidR="00C47365" w:rsidRPr="00C47365">
        <w:rPr>
          <w:lang w:val="en-US"/>
        </w:rPr>
        <w:t>- remarks related to the improvement of teaching materials.</w:t>
      </w:r>
      <w:r w:rsidR="009F22E0" w:rsidRPr="009F22E0">
        <w:fldChar w:fldCharType="end"/>
      </w:r>
    </w:p>
    <w:p w14:paraId="370B33F2" w14:textId="77777777" w:rsidR="009F22E0" w:rsidRPr="00E26CB9" w:rsidRDefault="002547AB">
      <w:pPr>
        <w:rPr>
          <w:b/>
          <w:color w:val="006991"/>
          <w:szCs w:val="24"/>
          <w:lang w:val="en-US"/>
        </w:rPr>
      </w:pPr>
      <w:r w:rsidRPr="00E26CB9">
        <w:rPr>
          <w:b/>
          <w:color w:val="006991"/>
          <w:szCs w:val="24"/>
          <w:lang w:val="en-US"/>
        </w:rPr>
        <w:t>Programme content</w:t>
      </w:r>
    </w:p>
    <w:p w14:paraId="43D48E6D" w14:textId="5D8FA716" w:rsidR="005E1096" w:rsidRPr="00B04248" w:rsidRDefault="009F22E0" w:rsidP="00E26CB9">
      <w:pPr>
        <w:rPr>
          <w:rStyle w:val="Poleformualrza"/>
          <w:sz w:val="24"/>
          <w:szCs w:val="24"/>
          <w:lang w:val="en-US"/>
        </w:rPr>
      </w:pPr>
      <w:r w:rsidRPr="009F22E0">
        <w:fldChar w:fldCharType="begin">
          <w:ffData>
            <w:name w:val="Tekst1"/>
            <w:enabled/>
            <w:calcOnExit w:val="0"/>
            <w:textInput/>
          </w:ffData>
        </w:fldChar>
      </w:r>
      <w:r w:rsidRPr="00E26CB9">
        <w:rPr>
          <w:lang w:val="en-US"/>
        </w:rPr>
        <w:instrText xml:space="preserve"> FORMTEXT </w:instrText>
      </w:r>
      <w:r w:rsidRPr="009F22E0">
        <w:fldChar w:fldCharType="separate"/>
      </w:r>
      <w:r w:rsidR="00E26CB9" w:rsidRPr="00E26CB9">
        <w:rPr>
          <w:lang w:val="en-US"/>
        </w:rPr>
        <w:t>The lecture program covers the following topics:</w:t>
      </w:r>
      <w:r w:rsidR="00E26CB9" w:rsidRPr="00E26CB9">
        <w:rPr>
          <w:lang w:val="en-US"/>
        </w:rPr>
        <w:br/>
        <w:t>1. Introduction to business processes, process science, process mining, business process management, management methodology: lean management, six sigma.</w:t>
      </w:r>
      <w:r w:rsidR="00E26CB9" w:rsidRPr="00E26CB9">
        <w:rPr>
          <w:lang w:val="en-US"/>
        </w:rPr>
        <w:br/>
        <w:t xml:space="preserve">2. Business process modeling methodologies: transition systems, Petri nets, workflow systems, YAWL, BPMN, causal networks, process trees. </w:t>
      </w:r>
      <w:r w:rsidR="00E26CB9" w:rsidRPr="00B04248">
        <w:rPr>
          <w:lang w:val="en-US"/>
        </w:rPr>
        <w:t>Methods of verification and analysis of processes based on models.</w:t>
      </w:r>
      <w:r w:rsidR="00E26CB9" w:rsidRPr="00B04248">
        <w:rPr>
          <w:lang w:val="en-US"/>
        </w:rPr>
        <w:br/>
        <w:t>3. Introduction to data mining: basics of statistical inference, machine learning, supervised and unsupervised learning, methods of assessing knowledge models, discovering local patterns: association rules, sequences and episodes.</w:t>
      </w:r>
      <w:r w:rsidR="00E26CB9" w:rsidRPr="00B04248">
        <w:rPr>
          <w:lang w:val="en-US"/>
        </w:rPr>
        <w:br/>
        <w:t>4. Preparation of data for analysis: ETL process, typical data formats, preparation challenges, data quality assessment.</w:t>
      </w:r>
      <w:r w:rsidR="00E26CB9" w:rsidRPr="00B04248">
        <w:rPr>
          <w:lang w:val="en-US"/>
        </w:rPr>
        <w:br/>
        <w:t>5. Basic algorithms for discovering models of distributed processes: the alpha algorithm and its variants</w:t>
      </w:r>
      <w:r w:rsidR="00E26CB9" w:rsidRPr="00B04248">
        <w:rPr>
          <w:lang w:val="en-US"/>
        </w:rPr>
        <w:br/>
        <w:t>6. Advanced algorithms for discovering models of distributed processes: Heuristic Miner, evolutionary algorithms, algorithms based on state regions, algorithms based on regions and formal languages, Inductive Miner.</w:t>
      </w:r>
      <w:r w:rsidR="00E26CB9" w:rsidRPr="00B04248">
        <w:rPr>
          <w:lang w:val="en-US"/>
        </w:rPr>
        <w:br/>
        <w:t>7. Models of mathematical programming: modeling with the use of expert knowledge, discovering models from data.</w:t>
      </w:r>
      <w:r w:rsidR="00E26CB9" w:rsidRPr="00B04248">
        <w:rPr>
          <w:lang w:val="en-US"/>
        </w:rPr>
        <w:br/>
        <w:t>8. Verification of the compliance of the business process with the model and / or domain knowledge, methods of diagnosing the causes of deviations from the model.</w:t>
      </w:r>
      <w:r w:rsidR="00E26CB9" w:rsidRPr="00B04248">
        <w:rPr>
          <w:lang w:val="en-US"/>
        </w:rPr>
        <w:br/>
        <w:t>9. Alternative business process perspectives: resource, cost and efficiency perspective.</w:t>
      </w:r>
      <w:r w:rsidR="00E26CB9" w:rsidRPr="00B04248">
        <w:rPr>
          <w:lang w:val="en-US"/>
        </w:rPr>
        <w:br/>
        <w:t>The laboratory program covers the following topics:</w:t>
      </w:r>
      <w:r w:rsidR="00E26CB9" w:rsidRPr="00B04248">
        <w:rPr>
          <w:lang w:val="en-US"/>
        </w:rPr>
        <w:br/>
        <w:t>1. Workflow systems on the example of Process Maker system.</w:t>
      </w:r>
      <w:r w:rsidR="00E26CB9" w:rsidRPr="00B04248">
        <w:rPr>
          <w:lang w:val="en-US"/>
        </w:rPr>
        <w:br/>
        <w:t>2. PM4Py development suite: analyze event logs, discover business process models, analyze business process models and improve processes.</w:t>
      </w:r>
      <w:r w:rsidR="00E26CB9" w:rsidRPr="00B04248">
        <w:rPr>
          <w:lang w:val="en-US"/>
        </w:rPr>
        <w:br/>
        <w:t>3. Disco Tool: Analyze event logs, discover business process models, analyze business process models and improve processes.</w:t>
      </w:r>
      <w:r w:rsidR="00E26CB9" w:rsidRPr="00B04248">
        <w:rPr>
          <w:lang w:val="en-US"/>
        </w:rPr>
        <w:br/>
        <w:t>4. Mathematical programming: modeling processes and systems using the mathematical programming paradigm.</w:t>
      </w:r>
      <w:r w:rsidRPr="009F22E0">
        <w:fldChar w:fldCharType="end"/>
      </w:r>
    </w:p>
    <w:p w14:paraId="4C68B853" w14:textId="77777777" w:rsidR="00940543" w:rsidRPr="00B04248" w:rsidRDefault="002547AB">
      <w:pPr>
        <w:rPr>
          <w:rStyle w:val="Poleformualrza"/>
          <w:b/>
          <w:color w:val="006991"/>
          <w:sz w:val="24"/>
          <w:szCs w:val="24"/>
          <w:lang w:val="en-US"/>
        </w:rPr>
      </w:pPr>
      <w:r w:rsidRPr="00B04248">
        <w:rPr>
          <w:rStyle w:val="Poleformualrza"/>
          <w:b/>
          <w:color w:val="006991"/>
          <w:sz w:val="24"/>
          <w:szCs w:val="24"/>
          <w:lang w:val="en-US"/>
        </w:rPr>
        <w:lastRenderedPageBreak/>
        <w:t>Teaching methods</w:t>
      </w:r>
    </w:p>
    <w:p w14:paraId="687421FD" w14:textId="0D92BAAC" w:rsidR="00940543" w:rsidRPr="00B04248" w:rsidRDefault="009F22E0" w:rsidP="00B04248">
      <w:pPr>
        <w:rPr>
          <w:rStyle w:val="Poleformualrza"/>
          <w:b/>
          <w:color w:val="006991"/>
          <w:sz w:val="24"/>
          <w:szCs w:val="24"/>
          <w:lang w:val="en-US"/>
        </w:rPr>
      </w:pPr>
      <w:r w:rsidRPr="009F22E0">
        <w:fldChar w:fldCharType="begin">
          <w:ffData>
            <w:name w:val="Tekst1"/>
            <w:enabled/>
            <w:calcOnExit w:val="0"/>
            <w:textInput/>
          </w:ffData>
        </w:fldChar>
      </w:r>
      <w:r w:rsidRPr="00B04248">
        <w:rPr>
          <w:lang w:val="en-US"/>
        </w:rPr>
        <w:instrText xml:space="preserve"> FORMTEXT </w:instrText>
      </w:r>
      <w:r w:rsidRPr="009F22E0">
        <w:fldChar w:fldCharType="separate"/>
      </w:r>
      <w:r w:rsidR="00B04248" w:rsidRPr="00B04248">
        <w:rPr>
          <w:lang w:val="en-US"/>
        </w:rPr>
        <w:t>Lecture: multimedia presentation.</w:t>
      </w:r>
      <w:r w:rsidR="00B04248" w:rsidRPr="00B04248">
        <w:rPr>
          <w:lang w:val="en-US"/>
        </w:rPr>
        <w:br/>
        <w:t>Laboratory: problem solving, practical exercises, team work, demonstration.</w:t>
      </w:r>
      <w:r w:rsidRPr="009F22E0">
        <w:fldChar w:fldCharType="end"/>
      </w:r>
    </w:p>
    <w:p w14:paraId="4A48DEF2" w14:textId="77777777" w:rsidR="00940543" w:rsidRPr="00D9662F" w:rsidRDefault="00535A23" w:rsidP="00940543">
      <w:pPr>
        <w:rPr>
          <w:rStyle w:val="Poleformualrza"/>
          <w:b/>
          <w:color w:val="006991"/>
          <w:sz w:val="24"/>
          <w:szCs w:val="24"/>
          <w:lang w:val="en-US"/>
        </w:rPr>
      </w:pPr>
      <w:r>
        <w:rPr>
          <w:rStyle w:val="Poleformualrza"/>
          <w:b/>
          <w:color w:val="006991"/>
          <w:sz w:val="24"/>
          <w:szCs w:val="24"/>
          <w:lang w:val="en-US"/>
        </w:rPr>
        <w:t>Bibliography</w:t>
      </w:r>
    </w:p>
    <w:p w14:paraId="689DC34D" w14:textId="784856CA" w:rsidR="005E1096" w:rsidRPr="00D9662F" w:rsidRDefault="00535A23">
      <w:pPr>
        <w:rPr>
          <w:rStyle w:val="Poleformualrza"/>
          <w:sz w:val="24"/>
          <w:szCs w:val="24"/>
          <w:lang w:val="en-US"/>
        </w:rPr>
      </w:pPr>
      <w:r>
        <w:rPr>
          <w:color w:val="808080" w:themeColor="background1" w:themeShade="80"/>
          <w:szCs w:val="24"/>
          <w:lang w:val="en-US"/>
        </w:rPr>
        <w:t>Basic</w:t>
      </w:r>
      <w:r w:rsidR="005E1096" w:rsidRPr="00D9662F">
        <w:rPr>
          <w:color w:val="808080" w:themeColor="background1" w:themeShade="80"/>
          <w:szCs w:val="24"/>
          <w:lang w:val="en-US"/>
        </w:rPr>
        <w:br/>
      </w:r>
      <w:r w:rsidR="009F22E0" w:rsidRPr="009F22E0">
        <w:fldChar w:fldCharType="begin">
          <w:ffData>
            <w:name w:val="Tekst1"/>
            <w:enabled/>
            <w:calcOnExit w:val="0"/>
            <w:textInput/>
          </w:ffData>
        </w:fldChar>
      </w:r>
      <w:r w:rsidR="009F22E0" w:rsidRPr="00D9662F">
        <w:rPr>
          <w:lang w:val="en-US"/>
        </w:rPr>
        <w:instrText xml:space="preserve"> FORMTEXT </w:instrText>
      </w:r>
      <w:r w:rsidR="009F22E0" w:rsidRPr="009F22E0">
        <w:fldChar w:fldCharType="separate"/>
      </w:r>
      <w:r w:rsidR="00B04248" w:rsidRPr="00B04248">
        <w:rPr>
          <w:lang w:val="en-US"/>
        </w:rPr>
        <w:t xml:space="preserve">Wil van der Aalst, Process Mining: Data Science in Action, Second Edition, Springer, 2016, http://link.springer.com/978-3-662-49851-4 (free access from </w:t>
      </w:r>
      <w:r w:rsidR="002C4728" w:rsidRPr="002C4728">
        <w:rPr>
          <w:lang w:val="en-US"/>
        </w:rPr>
        <w:t xml:space="preserve">the </w:t>
      </w:r>
      <w:r w:rsidR="00B04248" w:rsidRPr="00B04248">
        <w:rPr>
          <w:lang w:val="en-US"/>
        </w:rPr>
        <w:t>university ne</w:t>
      </w:r>
      <w:r w:rsidR="00B04248" w:rsidRPr="002C4728">
        <w:rPr>
          <w:lang w:val="en-US"/>
        </w:rPr>
        <w:t>twork</w:t>
      </w:r>
      <w:r w:rsidR="00B04248" w:rsidRPr="00B04248">
        <w:rPr>
          <w:lang w:val="en-US"/>
        </w:rPr>
        <w:t>).</w:t>
      </w:r>
      <w:r w:rsidR="009F22E0" w:rsidRPr="009F22E0">
        <w:fldChar w:fldCharType="end"/>
      </w:r>
    </w:p>
    <w:p w14:paraId="075A5591" w14:textId="22257502" w:rsidR="005E1096" w:rsidRPr="002C4728" w:rsidRDefault="00535A23" w:rsidP="002C4728">
      <w:pPr>
        <w:rPr>
          <w:rStyle w:val="Poleformualrza"/>
          <w:sz w:val="24"/>
          <w:szCs w:val="24"/>
          <w:lang w:val="en-US"/>
        </w:rPr>
      </w:pPr>
      <w:r>
        <w:rPr>
          <w:color w:val="808080" w:themeColor="background1" w:themeShade="80"/>
          <w:szCs w:val="24"/>
          <w:lang w:val="en-US"/>
        </w:rPr>
        <w:t>Additional</w:t>
      </w:r>
      <w:r w:rsidR="002547AB" w:rsidRPr="00D9662F">
        <w:rPr>
          <w:color w:val="808080" w:themeColor="background1" w:themeShade="80"/>
          <w:szCs w:val="24"/>
          <w:lang w:val="en-US"/>
        </w:rPr>
        <w:t xml:space="preserve"> </w:t>
      </w:r>
      <w:r w:rsidR="005E1096" w:rsidRPr="00D9662F">
        <w:rPr>
          <w:color w:val="808080" w:themeColor="background1" w:themeShade="80"/>
          <w:szCs w:val="24"/>
          <w:lang w:val="en-US"/>
        </w:rPr>
        <w:br/>
      </w:r>
      <w:r w:rsidR="009F22E0" w:rsidRPr="009F22E0">
        <w:fldChar w:fldCharType="begin">
          <w:ffData>
            <w:name w:val="Tekst1"/>
            <w:enabled/>
            <w:calcOnExit w:val="0"/>
            <w:textInput/>
          </w:ffData>
        </w:fldChar>
      </w:r>
      <w:r w:rsidR="009F22E0" w:rsidRPr="00D9662F">
        <w:rPr>
          <w:lang w:val="en-US"/>
        </w:rPr>
        <w:instrText xml:space="preserve"> FORMTEXT </w:instrText>
      </w:r>
      <w:r w:rsidR="009F22E0" w:rsidRPr="009F22E0">
        <w:fldChar w:fldCharType="separate"/>
      </w:r>
      <w:r w:rsidR="002C4728" w:rsidRPr="002C4728">
        <w:rPr>
          <w:lang w:val="en-US"/>
        </w:rPr>
        <w:t>1. H. Paul Williams, Model Building in Mathematical Programming, Fifth Edition, Wiley, 2013.</w:t>
      </w:r>
      <w:r w:rsidR="002C4728" w:rsidRPr="002C4728">
        <w:rPr>
          <w:lang w:val="en-US"/>
        </w:rPr>
        <w:br/>
        <w:t>2. Gopal K. Kanji, 100 Statistical tests, Third Edition, SAGE Publications, 2006.</w:t>
      </w:r>
      <w:r w:rsidR="002C4728" w:rsidRPr="002C4728">
        <w:rPr>
          <w:lang w:val="en-US"/>
        </w:rPr>
        <w:br/>
        <w:t>3. Peter Flach, Machine Learning: The Art. Of Science of Algorithms that Make Sense of Data, Cambridge University Press, 2012.</w:t>
      </w:r>
      <w:r w:rsidR="002C4728" w:rsidRPr="002C4728">
        <w:rPr>
          <w:lang w:val="en-US"/>
        </w:rPr>
        <w:br/>
        <w:t>4. Tomasz P. Pawlak, Krzysztof Krawiec, Automatic synthesis of constraints from examples using mixed integer linear programming, European Journal of Operational Research 261:1141-1157, 2017.</w:t>
      </w:r>
      <w:r w:rsidR="002C4728">
        <w:br/>
      </w:r>
      <w:r w:rsidR="002C4728" w:rsidRPr="002C4728">
        <w:rPr>
          <w:lang w:val="en-US"/>
        </w:rPr>
        <w:t>5. Tomasz P. Pawlak, Krzysztof Krawiec, Synthesis of Constraints for Mathematical Programming with One-Class Genetic Programming, IEEE Transactions on Evolutionary Computation 23(1):117-129, IEEE Press, 2019.</w:t>
      </w:r>
      <w:r w:rsidR="002C4728">
        <w:br/>
      </w:r>
      <w:r w:rsidR="002C4728" w:rsidRPr="002C4728">
        <w:rPr>
          <w:lang w:val="en-US"/>
        </w:rPr>
        <w:t>6. Patryk Kudła, Tomasz P. Pawlak, One-class synthesis of constraints for Mixed-Integer Linear Programming with C4.5 decision trees, Applied Soft Computing 68:1-12, 2018.</w:t>
      </w:r>
      <w:r w:rsidR="002C4728">
        <w:br/>
      </w:r>
      <w:r w:rsidR="002C4728" w:rsidRPr="002C4728">
        <w:rPr>
          <w:lang w:val="en-US"/>
        </w:rPr>
        <w:t>7. Tomasz P. Pawlak, Synthesis of Mathematical Programming models with one-class evolutionary strategies, Swarm and Evolutionary Computation 44:335-348, Elsevier, 2019.</w:t>
      </w:r>
      <w:r w:rsidR="002C4728">
        <w:br/>
      </w:r>
      <w:r w:rsidR="002C4728" w:rsidRPr="002C4728">
        <w:rPr>
          <w:lang w:val="en-US"/>
        </w:rPr>
        <w:t>8. Daniel Sroka, Tomasz P. Pawlak, One-Class Constraint Acquisition with Local Search, GECCO '18, pp. 363-370, ACM, 2018.</w:t>
      </w:r>
      <w:r w:rsidR="002C4728" w:rsidRPr="002C4728">
        <w:rPr>
          <w:lang w:val="en-US"/>
        </w:rPr>
        <w:br/>
        <w:t xml:space="preserve">9. Documentation of the Process Maker system: https://www.processmaker.com/resources </w:t>
      </w:r>
      <w:r w:rsidR="002C4728" w:rsidRPr="002C4728">
        <w:rPr>
          <w:lang w:val="en-US"/>
        </w:rPr>
        <w:br/>
        <w:t xml:space="preserve">10. Documentation of the PM4Py package: https://pm4py.fit.fraunhofer.de/docs </w:t>
      </w:r>
      <w:r w:rsidR="009F22E0" w:rsidRPr="009F22E0">
        <w:fldChar w:fldCharType="end"/>
      </w:r>
    </w:p>
    <w:p w14:paraId="2F914111" w14:textId="77777777" w:rsidR="00D9662F" w:rsidRPr="00D9662F" w:rsidRDefault="00D9662F" w:rsidP="00D9662F">
      <w:pPr>
        <w:keepNext/>
        <w:rPr>
          <w:b/>
          <w:color w:val="006991"/>
          <w:lang w:val="en-US"/>
        </w:rPr>
      </w:pPr>
      <w:r w:rsidRPr="00D9662F">
        <w:rPr>
          <w:b/>
          <w:color w:val="006991"/>
          <w:lang w:val="en-US"/>
        </w:rPr>
        <w:t>B</w:t>
      </w:r>
      <w:r w:rsidR="00535A23">
        <w:rPr>
          <w:b/>
          <w:color w:val="006991"/>
          <w:lang w:val="en-US"/>
        </w:rPr>
        <w:t>reakdown</w:t>
      </w:r>
      <w:r w:rsidRPr="00D9662F">
        <w:rPr>
          <w:b/>
          <w:color w:val="006991"/>
          <w:lang w:val="en-US"/>
        </w:rPr>
        <w:t xml:space="preserve"> of average student's workload</w:t>
      </w:r>
    </w:p>
    <w:tbl>
      <w:tblPr>
        <w:tblStyle w:val="Siatkatabeli"/>
        <w:tblW w:w="0" w:type="auto"/>
        <w:tblLook w:val="04A0" w:firstRow="1" w:lastRow="0" w:firstColumn="1" w:lastColumn="0" w:noHBand="0" w:noVBand="1"/>
      </w:tblPr>
      <w:tblGrid>
        <w:gridCol w:w="6614"/>
        <w:gridCol w:w="1291"/>
        <w:gridCol w:w="1307"/>
      </w:tblGrid>
      <w:tr w:rsidR="005E1096" w:rsidRPr="0053341E" w14:paraId="2F13550A" w14:textId="77777777" w:rsidTr="00D63A0D">
        <w:trPr>
          <w:cantSplit/>
          <w:tblHeader/>
        </w:trPr>
        <w:tc>
          <w:tcPr>
            <w:tcW w:w="6614" w:type="dxa"/>
          </w:tcPr>
          <w:p w14:paraId="7279F526" w14:textId="77777777" w:rsidR="005E1096" w:rsidRPr="00D9662F" w:rsidRDefault="005E1096" w:rsidP="00ED0AC0">
            <w:pPr>
              <w:keepNext/>
              <w:rPr>
                <w:b/>
                <w:color w:val="006991"/>
                <w:szCs w:val="24"/>
                <w:lang w:val="en-US"/>
              </w:rPr>
            </w:pPr>
          </w:p>
        </w:tc>
        <w:tc>
          <w:tcPr>
            <w:tcW w:w="1291" w:type="dxa"/>
          </w:tcPr>
          <w:p w14:paraId="4BBEBA0D" w14:textId="77777777" w:rsidR="005E1096" w:rsidRPr="0053341E" w:rsidRDefault="002547AB" w:rsidP="00ED0AC0">
            <w:pPr>
              <w:keepNext/>
              <w:rPr>
                <w:szCs w:val="24"/>
              </w:rPr>
            </w:pPr>
            <w:r>
              <w:rPr>
                <w:szCs w:val="24"/>
              </w:rPr>
              <w:t>Hours</w:t>
            </w:r>
          </w:p>
        </w:tc>
        <w:tc>
          <w:tcPr>
            <w:tcW w:w="1307" w:type="dxa"/>
          </w:tcPr>
          <w:p w14:paraId="6EF45950" w14:textId="77777777" w:rsidR="005E1096" w:rsidRPr="0053341E" w:rsidRDefault="005E1096" w:rsidP="00ED0AC0">
            <w:pPr>
              <w:keepNext/>
              <w:rPr>
                <w:szCs w:val="24"/>
              </w:rPr>
            </w:pPr>
            <w:r w:rsidRPr="0053341E">
              <w:rPr>
                <w:szCs w:val="24"/>
              </w:rPr>
              <w:t>ECTS</w:t>
            </w:r>
          </w:p>
        </w:tc>
      </w:tr>
      <w:tr w:rsidR="002547AB" w:rsidRPr="0053341E" w14:paraId="14F2F4DF" w14:textId="77777777" w:rsidTr="004B63B7">
        <w:tc>
          <w:tcPr>
            <w:tcW w:w="6614" w:type="dxa"/>
          </w:tcPr>
          <w:p w14:paraId="13B22798" w14:textId="77777777" w:rsidR="002547AB" w:rsidRDefault="002547AB" w:rsidP="002547AB">
            <w:pPr>
              <w:keepNext/>
            </w:pPr>
            <w:r>
              <w:t>Total workload</w:t>
            </w:r>
          </w:p>
        </w:tc>
        <w:tc>
          <w:tcPr>
            <w:tcW w:w="1291" w:type="dxa"/>
          </w:tcPr>
          <w:p w14:paraId="34A5A638" w14:textId="2C96BEC9" w:rsidR="002547AB" w:rsidRPr="0053341E" w:rsidRDefault="002547AB" w:rsidP="009A5D05">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9A5D05">
              <w:t>8</w:t>
            </w:r>
            <w:r w:rsidR="00675EC9">
              <w:t>0</w:t>
            </w:r>
            <w:r>
              <w:fldChar w:fldCharType="end"/>
            </w:r>
          </w:p>
        </w:tc>
        <w:tc>
          <w:tcPr>
            <w:tcW w:w="1307" w:type="dxa"/>
          </w:tcPr>
          <w:p w14:paraId="51E68E6E" w14:textId="7AC1AAFA" w:rsidR="002547AB" w:rsidRPr="0053341E" w:rsidRDefault="002547AB" w:rsidP="009A5D05">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9A5D05">
              <w:t>3</w:t>
            </w:r>
            <w:r w:rsidR="00675EC9">
              <w:t>,0</w:t>
            </w:r>
            <w:r>
              <w:fldChar w:fldCharType="end"/>
            </w:r>
          </w:p>
        </w:tc>
      </w:tr>
      <w:tr w:rsidR="002547AB" w:rsidRPr="0053341E" w14:paraId="31AC17B6" w14:textId="77777777" w:rsidTr="004B63B7">
        <w:tc>
          <w:tcPr>
            <w:tcW w:w="6614" w:type="dxa"/>
          </w:tcPr>
          <w:p w14:paraId="47A8B97F" w14:textId="77777777" w:rsidR="002547AB" w:rsidRPr="002547AB" w:rsidRDefault="002547AB" w:rsidP="002547AB">
            <w:pPr>
              <w:keepNext/>
              <w:rPr>
                <w:lang w:val="en-US"/>
              </w:rPr>
            </w:pPr>
            <w:r w:rsidRPr="002547AB">
              <w:rPr>
                <w:lang w:val="en-US"/>
              </w:rPr>
              <w:t>Classes requiring direct contact with the teacher</w:t>
            </w:r>
          </w:p>
        </w:tc>
        <w:tc>
          <w:tcPr>
            <w:tcW w:w="1291" w:type="dxa"/>
          </w:tcPr>
          <w:p w14:paraId="2EE1169A" w14:textId="330A0E41" w:rsidR="002547AB" w:rsidRPr="0053341E" w:rsidRDefault="002547AB" w:rsidP="002547AB">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675EC9">
              <w:t>60</w:t>
            </w:r>
            <w:r>
              <w:fldChar w:fldCharType="end"/>
            </w:r>
          </w:p>
        </w:tc>
        <w:tc>
          <w:tcPr>
            <w:tcW w:w="1307" w:type="dxa"/>
          </w:tcPr>
          <w:p w14:paraId="0C2CE724" w14:textId="3D33FB4C" w:rsidR="002547AB" w:rsidRPr="0053341E" w:rsidRDefault="002547AB" w:rsidP="009A5D05">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675EC9">
              <w:t>2,</w:t>
            </w:r>
            <w:r w:rsidR="009A5D05">
              <w:t>0</w:t>
            </w:r>
            <w:r>
              <w:fldChar w:fldCharType="end"/>
            </w:r>
          </w:p>
        </w:tc>
      </w:tr>
      <w:tr w:rsidR="002547AB" w:rsidRPr="0053341E" w14:paraId="62F3A5E3" w14:textId="77777777" w:rsidTr="004B63B7">
        <w:tc>
          <w:tcPr>
            <w:tcW w:w="6614" w:type="dxa"/>
          </w:tcPr>
          <w:p w14:paraId="32166D78" w14:textId="7B86E625" w:rsidR="002547AB" w:rsidRPr="002547AB" w:rsidRDefault="002C112A" w:rsidP="002547AB">
            <w:pPr>
              <w:keepNext/>
              <w:rPr>
                <w:lang w:val="en-US"/>
              </w:rPr>
            </w:pPr>
            <w:r>
              <w:rPr>
                <w:rFonts w:ascii="Calibri" w:hAnsi="Calibri" w:cs="Calibri"/>
                <w:color w:val="000000"/>
                <w:szCs w:val="24"/>
                <w:shd w:val="clear" w:color="auto" w:fill="FFFFFF"/>
                <w:lang w:val="en-US"/>
              </w:rPr>
              <w:fldChar w:fldCharType="begin">
                <w:ffData>
                  <w:name w:val="Tekst2"/>
                  <w:enabled/>
                  <w:calcOnExit w:val="0"/>
                  <w:textInput>
                    <w:default w:val="Student's own work (literature studies, preparation for laboratory classes/tutorials, preparation for tests/exam, project preparation)"/>
                  </w:textInput>
                </w:ffData>
              </w:fldChar>
            </w:r>
            <w:bookmarkStart w:id="5" w:name="Tekst2"/>
            <w:r>
              <w:rPr>
                <w:rFonts w:ascii="Calibri" w:hAnsi="Calibri" w:cs="Calibri"/>
                <w:color w:val="000000"/>
                <w:szCs w:val="24"/>
                <w:shd w:val="clear" w:color="auto" w:fill="FFFFFF"/>
                <w:lang w:val="en-US"/>
              </w:rPr>
              <w:instrText xml:space="preserve"> FORMTEXT </w:instrText>
            </w:r>
            <w:r>
              <w:rPr>
                <w:rFonts w:ascii="Calibri" w:hAnsi="Calibri" w:cs="Calibri"/>
                <w:color w:val="000000"/>
                <w:szCs w:val="24"/>
                <w:shd w:val="clear" w:color="auto" w:fill="FFFFFF"/>
                <w:lang w:val="en-US"/>
              </w:rPr>
            </w:r>
            <w:r>
              <w:rPr>
                <w:rFonts w:ascii="Calibri" w:hAnsi="Calibri" w:cs="Calibri"/>
                <w:color w:val="000000"/>
                <w:szCs w:val="24"/>
                <w:shd w:val="clear" w:color="auto" w:fill="FFFFFF"/>
                <w:lang w:val="en-US"/>
              </w:rPr>
              <w:fldChar w:fldCharType="separate"/>
            </w:r>
            <w:r>
              <w:rPr>
                <w:rFonts w:ascii="Calibri" w:hAnsi="Calibri" w:cs="Calibri"/>
                <w:noProof/>
                <w:color w:val="000000"/>
                <w:szCs w:val="24"/>
                <w:shd w:val="clear" w:color="auto" w:fill="FFFFFF"/>
                <w:lang w:val="en-US"/>
              </w:rPr>
              <w:t>Student's own work (literature studies, preparation for laboratory classes, preparation for tests, project preparation)</w:t>
            </w:r>
            <w:r>
              <w:rPr>
                <w:rFonts w:ascii="Calibri" w:hAnsi="Calibri" w:cs="Calibri"/>
                <w:color w:val="000000"/>
                <w:szCs w:val="24"/>
                <w:shd w:val="clear" w:color="auto" w:fill="FFFFFF"/>
                <w:lang w:val="en-US"/>
              </w:rPr>
              <w:fldChar w:fldCharType="end"/>
            </w:r>
            <w:bookmarkEnd w:id="5"/>
            <w:r w:rsidRPr="002C112A">
              <w:rPr>
                <w:rStyle w:val="Odwoanieprzypisudolnego"/>
                <w:lang w:val="en-US"/>
              </w:rPr>
              <w:t xml:space="preserve"> </w:t>
            </w:r>
            <w:r>
              <w:rPr>
                <w:rStyle w:val="Odwoanieprzypisudolnego"/>
              </w:rPr>
              <w:footnoteReference w:id="1"/>
            </w:r>
          </w:p>
        </w:tc>
        <w:tc>
          <w:tcPr>
            <w:tcW w:w="1291" w:type="dxa"/>
          </w:tcPr>
          <w:p w14:paraId="217271F5" w14:textId="37F44B5F" w:rsidR="002547AB" w:rsidRPr="0053341E" w:rsidRDefault="002547AB" w:rsidP="009A5D05">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9A5D05">
              <w:t>2</w:t>
            </w:r>
            <w:bookmarkStart w:id="6" w:name="_GoBack"/>
            <w:bookmarkEnd w:id="6"/>
            <w:r w:rsidR="00675EC9">
              <w:t>0</w:t>
            </w:r>
            <w:r>
              <w:fldChar w:fldCharType="end"/>
            </w:r>
          </w:p>
        </w:tc>
        <w:tc>
          <w:tcPr>
            <w:tcW w:w="1307" w:type="dxa"/>
          </w:tcPr>
          <w:p w14:paraId="3E8A83EB" w14:textId="196BDD06" w:rsidR="002547AB" w:rsidRPr="0053341E" w:rsidRDefault="002547AB" w:rsidP="009A5D05">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675EC9">
              <w:t>1,</w:t>
            </w:r>
            <w:r w:rsidR="009A5D05">
              <w:t>0</w:t>
            </w:r>
            <w:r>
              <w:fldChar w:fldCharType="end"/>
            </w:r>
          </w:p>
        </w:tc>
      </w:tr>
    </w:tbl>
    <w:p w14:paraId="382FD54D" w14:textId="77777777" w:rsidR="005E1096" w:rsidRPr="005E1096" w:rsidRDefault="005E1096" w:rsidP="009F757D">
      <w:pPr>
        <w:rPr>
          <w:b/>
          <w:color w:val="006991"/>
        </w:rPr>
      </w:pPr>
    </w:p>
    <w:sectPr w:rsidR="005E1096" w:rsidRPr="005E1096" w:rsidSect="001C3A9C">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4BF51A" w14:textId="77777777" w:rsidR="00433D7B" w:rsidRDefault="00433D7B" w:rsidP="00DE7E54">
      <w:pPr>
        <w:spacing w:after="0" w:line="240" w:lineRule="auto"/>
      </w:pPr>
      <w:r>
        <w:separator/>
      </w:r>
    </w:p>
  </w:endnote>
  <w:endnote w:type="continuationSeparator" w:id="0">
    <w:p w14:paraId="10FDA55F" w14:textId="77777777" w:rsidR="00433D7B" w:rsidRDefault="00433D7B" w:rsidP="00DE7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BFB8E" w14:textId="77777777" w:rsidR="00C41EE4" w:rsidRDefault="00C41EE4">
    <w:pPr>
      <w:pStyle w:val="Stopka"/>
      <w:jc w:val="right"/>
    </w:pPr>
    <w:r>
      <w:fldChar w:fldCharType="begin"/>
    </w:r>
    <w:r>
      <w:instrText>PAGE   \* MERGEFORMAT</w:instrText>
    </w:r>
    <w:r>
      <w:fldChar w:fldCharType="separate"/>
    </w:r>
    <w:r w:rsidR="009A5D05">
      <w:rPr>
        <w:noProof/>
      </w:rPr>
      <w:t>4</w:t>
    </w:r>
    <w:r>
      <w:fldChar w:fldCharType="end"/>
    </w:r>
  </w:p>
  <w:p w14:paraId="570E3633" w14:textId="77777777" w:rsidR="00C41EE4" w:rsidRDefault="00C41EE4">
    <w:pPr>
      <w:pStyle w:val="Stopk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65BA" w14:textId="77777777" w:rsidR="00C41EE4" w:rsidRDefault="00C41EE4">
    <w:pPr>
      <w:pStyle w:val="Nagwek"/>
      <w:rPr>
        <w:b/>
      </w:rPr>
    </w:pPr>
    <w:r>
      <w:rPr>
        <w:b/>
      </w:rPr>
      <w:t>EUROPEJSKI SYSTEM TRANSFERU PUNKÓW</w:t>
    </w:r>
  </w:p>
  <w:p w14:paraId="1BCB4EC3" w14:textId="77777777" w:rsidR="00C41EE4" w:rsidRPr="00820B3E" w:rsidRDefault="00C41EE4">
    <w:pPr>
      <w:pStyle w:val="Nagwek"/>
      <w:rPr>
        <w:b/>
        <w:color w:val="006991"/>
      </w:rPr>
    </w:pPr>
    <w:r w:rsidRPr="00820B3E">
      <w:rPr>
        <w:b/>
        <w:color w:val="006991"/>
      </w:rPr>
      <w:t>Politechnika Poznańska</w:t>
    </w:r>
  </w:p>
  <w:p w14:paraId="61995F89" w14:textId="77777777" w:rsidR="00C41EE4" w:rsidRPr="00820B3E" w:rsidRDefault="00C41EE4">
    <w:pPr>
      <w:pStyle w:val="Nagwek"/>
      <w:rPr>
        <w:color w:val="006991"/>
        <w:sz w:val="18"/>
        <w:szCs w:val="18"/>
      </w:rPr>
    </w:pPr>
    <w:r w:rsidRPr="00820B3E">
      <w:rPr>
        <w:color w:val="006991"/>
        <w:sz w:val="18"/>
        <w:szCs w:val="18"/>
      </w:rPr>
      <w:t>pl. Marii Skłodowskiej-Curie 5</w:t>
    </w:r>
  </w:p>
  <w:p w14:paraId="53F2FCA9" w14:textId="77777777" w:rsidR="00C41EE4" w:rsidRPr="00820B3E" w:rsidRDefault="00C41EE4">
    <w:pPr>
      <w:pStyle w:val="Nagwek"/>
      <w:rPr>
        <w:sz w:val="18"/>
        <w:szCs w:val="18"/>
      </w:rPr>
    </w:pPr>
    <w:r w:rsidRPr="00820B3E">
      <w:rPr>
        <w:color w:val="006991"/>
        <w:sz w:val="18"/>
        <w:szCs w:val="18"/>
      </w:rPr>
      <w:t>60-965 Poznań</w:t>
    </w:r>
  </w:p>
  <w:p w14:paraId="2BD3BCD5" w14:textId="77777777" w:rsidR="00C41EE4" w:rsidRDefault="00C41EE4">
    <w:pPr>
      <w:pStyle w:val="Nagwek"/>
    </w:pPr>
  </w:p>
  <w:p w14:paraId="74FFFE42" w14:textId="77777777" w:rsidR="00C41EE4" w:rsidRDefault="00C41EE4"/>
  <w:p w14:paraId="1BCA23BD" w14:textId="77777777" w:rsidR="00C41EE4" w:rsidRDefault="00C41EE4">
    <w:pPr>
      <w:pStyle w:val="Stopka"/>
      <w:jc w:val="right"/>
    </w:pPr>
    <w:r>
      <w:fldChar w:fldCharType="begin"/>
    </w:r>
    <w:r>
      <w:instrText>PAGE   \* MERGEFORMAT</w:instrText>
    </w:r>
    <w:r>
      <w:fldChar w:fldCharType="separate"/>
    </w:r>
    <w:r>
      <w:rPr>
        <w:noProof/>
      </w:rPr>
      <w:t>1</w:t>
    </w:r>
    <w:r>
      <w:fldChar w:fldCharType="end"/>
    </w:r>
  </w:p>
  <w:p w14:paraId="34C9C395" w14:textId="77777777" w:rsidR="00C41EE4" w:rsidRDefault="00C41EE4">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C4306A" w14:textId="77777777" w:rsidR="00433D7B" w:rsidRDefault="00433D7B" w:rsidP="00DE7E54">
      <w:pPr>
        <w:spacing w:after="0" w:line="240" w:lineRule="auto"/>
      </w:pPr>
      <w:r>
        <w:separator/>
      </w:r>
    </w:p>
  </w:footnote>
  <w:footnote w:type="continuationSeparator" w:id="0">
    <w:p w14:paraId="6E5C95FA" w14:textId="77777777" w:rsidR="00433D7B" w:rsidRDefault="00433D7B" w:rsidP="00DE7E54">
      <w:pPr>
        <w:spacing w:after="0" w:line="240" w:lineRule="auto"/>
      </w:pPr>
      <w:r>
        <w:continuationSeparator/>
      </w:r>
    </w:p>
  </w:footnote>
  <w:footnote w:id="1">
    <w:p w14:paraId="262A3C5D" w14:textId="77777777" w:rsidR="00C41EE4" w:rsidRPr="002547AB" w:rsidRDefault="00C41EE4" w:rsidP="002C112A">
      <w:pPr>
        <w:pStyle w:val="Tekstprzypisudolnego"/>
        <w:rPr>
          <w:lang w:val="en-US"/>
        </w:rPr>
      </w:pPr>
      <w:r>
        <w:rPr>
          <w:rStyle w:val="Odwoanieprzypisudolnego"/>
        </w:rPr>
        <w:footnoteRef/>
      </w:r>
      <w:r w:rsidRPr="002547AB">
        <w:rPr>
          <w:lang w:val="en-US"/>
        </w:rPr>
        <w:t xml:space="preserve"> delete or add other activities as appropriate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F69B8" w14:textId="77777777" w:rsidR="00C41EE4" w:rsidRPr="00F302AE" w:rsidRDefault="00C41EE4" w:rsidP="00F302AE">
    <w:pPr>
      <w:pStyle w:val="Nagwek"/>
    </w:pPr>
    <w:r>
      <w:rPr>
        <w:noProof/>
        <w:lang w:val="en-US" w:eastAsia="pl-PL"/>
      </w:rPr>
      <w:drawing>
        <wp:inline distT="0" distB="0" distL="0" distR="0" wp14:anchorId="1D5D36B9" wp14:editId="1C092702">
          <wp:extent cx="6479540" cy="94742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lowek_full_en.png"/>
                  <pic:cNvPicPr/>
                </pic:nvPicPr>
                <pic:blipFill>
                  <a:blip r:embed="rId1">
                    <a:extLst>
                      <a:ext uri="{28A0092B-C50C-407E-A947-70E740481C1C}">
                        <a14:useLocalDpi xmlns:a14="http://schemas.microsoft.com/office/drawing/2010/main" val="0"/>
                      </a:ext>
                    </a:extLst>
                  </a:blip>
                  <a:stretch>
                    <a:fillRect/>
                  </a:stretch>
                </pic:blipFill>
                <pic:spPr>
                  <a:xfrm>
                    <a:off x="0" y="0"/>
                    <a:ext cx="6479540" cy="9474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cumentProtection w:edit="forms" w:formatting="1" w:enforcement="1"/>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A46"/>
    <w:rsid w:val="00022474"/>
    <w:rsid w:val="0004073D"/>
    <w:rsid w:val="00043205"/>
    <w:rsid w:val="00044237"/>
    <w:rsid w:val="000541DD"/>
    <w:rsid w:val="000545BB"/>
    <w:rsid w:val="0006356F"/>
    <w:rsid w:val="000C4F14"/>
    <w:rsid w:val="001108F4"/>
    <w:rsid w:val="001203A3"/>
    <w:rsid w:val="0013311A"/>
    <w:rsid w:val="00134F25"/>
    <w:rsid w:val="001441E9"/>
    <w:rsid w:val="00191FB5"/>
    <w:rsid w:val="00195057"/>
    <w:rsid w:val="001B478C"/>
    <w:rsid w:val="001C3A9C"/>
    <w:rsid w:val="001E3210"/>
    <w:rsid w:val="001E6DDE"/>
    <w:rsid w:val="001F11F2"/>
    <w:rsid w:val="001F512F"/>
    <w:rsid w:val="00200447"/>
    <w:rsid w:val="00203A12"/>
    <w:rsid w:val="00211276"/>
    <w:rsid w:val="00231F79"/>
    <w:rsid w:val="002547AB"/>
    <w:rsid w:val="0027795C"/>
    <w:rsid w:val="00281DBC"/>
    <w:rsid w:val="002B0522"/>
    <w:rsid w:val="002B2D95"/>
    <w:rsid w:val="002C112A"/>
    <w:rsid w:val="002C4728"/>
    <w:rsid w:val="002C4874"/>
    <w:rsid w:val="002D50A1"/>
    <w:rsid w:val="002E457A"/>
    <w:rsid w:val="00301C36"/>
    <w:rsid w:val="00326820"/>
    <w:rsid w:val="00333CFE"/>
    <w:rsid w:val="00350761"/>
    <w:rsid w:val="00352EC7"/>
    <w:rsid w:val="00361008"/>
    <w:rsid w:val="00362263"/>
    <w:rsid w:val="003650EB"/>
    <w:rsid w:val="0036738B"/>
    <w:rsid w:val="0038747A"/>
    <w:rsid w:val="003A5D66"/>
    <w:rsid w:val="003B7636"/>
    <w:rsid w:val="003E2E97"/>
    <w:rsid w:val="004038C2"/>
    <w:rsid w:val="00403EFE"/>
    <w:rsid w:val="004045AA"/>
    <w:rsid w:val="0042092D"/>
    <w:rsid w:val="00422BF0"/>
    <w:rsid w:val="004261C8"/>
    <w:rsid w:val="00431FAD"/>
    <w:rsid w:val="00433D7B"/>
    <w:rsid w:val="00443C59"/>
    <w:rsid w:val="00454581"/>
    <w:rsid w:val="00462E00"/>
    <w:rsid w:val="004B63B7"/>
    <w:rsid w:val="004F25C7"/>
    <w:rsid w:val="005104AF"/>
    <w:rsid w:val="0053341E"/>
    <w:rsid w:val="00535A23"/>
    <w:rsid w:val="00562E4F"/>
    <w:rsid w:val="0056418C"/>
    <w:rsid w:val="005770BC"/>
    <w:rsid w:val="005865E7"/>
    <w:rsid w:val="00594FEC"/>
    <w:rsid w:val="005B78EC"/>
    <w:rsid w:val="005C5794"/>
    <w:rsid w:val="005D5843"/>
    <w:rsid w:val="005E1096"/>
    <w:rsid w:val="005E25F6"/>
    <w:rsid w:val="00636475"/>
    <w:rsid w:val="00672C57"/>
    <w:rsid w:val="00675EC9"/>
    <w:rsid w:val="00691E4D"/>
    <w:rsid w:val="006A6207"/>
    <w:rsid w:val="006E0A46"/>
    <w:rsid w:val="006E1126"/>
    <w:rsid w:val="00705297"/>
    <w:rsid w:val="007147CE"/>
    <w:rsid w:val="00762097"/>
    <w:rsid w:val="00773EBD"/>
    <w:rsid w:val="007A08F0"/>
    <w:rsid w:val="00800E78"/>
    <w:rsid w:val="00813641"/>
    <w:rsid w:val="00820B3E"/>
    <w:rsid w:val="00826C85"/>
    <w:rsid w:val="00834CA8"/>
    <w:rsid w:val="00845CC9"/>
    <w:rsid w:val="008C26D1"/>
    <w:rsid w:val="008D44BB"/>
    <w:rsid w:val="00901644"/>
    <w:rsid w:val="0092103A"/>
    <w:rsid w:val="00940543"/>
    <w:rsid w:val="00954FBD"/>
    <w:rsid w:val="00963E3B"/>
    <w:rsid w:val="009A5D05"/>
    <w:rsid w:val="009B2AAE"/>
    <w:rsid w:val="009C17DD"/>
    <w:rsid w:val="009E76F9"/>
    <w:rsid w:val="009F22E0"/>
    <w:rsid w:val="009F752B"/>
    <w:rsid w:val="009F757D"/>
    <w:rsid w:val="00A14D86"/>
    <w:rsid w:val="00A2129A"/>
    <w:rsid w:val="00A42272"/>
    <w:rsid w:val="00A820ED"/>
    <w:rsid w:val="00A825B3"/>
    <w:rsid w:val="00A84A8B"/>
    <w:rsid w:val="00A93F6C"/>
    <w:rsid w:val="00AA06D0"/>
    <w:rsid w:val="00AB2FBE"/>
    <w:rsid w:val="00B04248"/>
    <w:rsid w:val="00B20F50"/>
    <w:rsid w:val="00B225A8"/>
    <w:rsid w:val="00B46F8A"/>
    <w:rsid w:val="00B71A9E"/>
    <w:rsid w:val="00BA590A"/>
    <w:rsid w:val="00C27A9C"/>
    <w:rsid w:val="00C31343"/>
    <w:rsid w:val="00C41EE4"/>
    <w:rsid w:val="00C47365"/>
    <w:rsid w:val="00C560D8"/>
    <w:rsid w:val="00C57359"/>
    <w:rsid w:val="00C8179A"/>
    <w:rsid w:val="00C832CD"/>
    <w:rsid w:val="00CC702B"/>
    <w:rsid w:val="00CE679E"/>
    <w:rsid w:val="00D24F8A"/>
    <w:rsid w:val="00D63A0D"/>
    <w:rsid w:val="00D708F1"/>
    <w:rsid w:val="00D725D4"/>
    <w:rsid w:val="00D8589A"/>
    <w:rsid w:val="00D9662F"/>
    <w:rsid w:val="00DE7E54"/>
    <w:rsid w:val="00DF4FD5"/>
    <w:rsid w:val="00E12717"/>
    <w:rsid w:val="00E26461"/>
    <w:rsid w:val="00E26CB9"/>
    <w:rsid w:val="00E75361"/>
    <w:rsid w:val="00E93212"/>
    <w:rsid w:val="00EB1295"/>
    <w:rsid w:val="00EB3B6D"/>
    <w:rsid w:val="00ED0AC0"/>
    <w:rsid w:val="00EE4D9C"/>
    <w:rsid w:val="00EE6F00"/>
    <w:rsid w:val="00F00120"/>
    <w:rsid w:val="00F07B6B"/>
    <w:rsid w:val="00F2330C"/>
    <w:rsid w:val="00F302AE"/>
    <w:rsid w:val="00F416CE"/>
    <w:rsid w:val="00F62994"/>
    <w:rsid w:val="00F97CC2"/>
    <w:rsid w:val="00FD0202"/>
    <w:rsid w:val="00FD7943"/>
    <w:rsid w:val="00FE4261"/>
    <w:rsid w:val="00FE64B5"/>
    <w:rsid w:val="00FE705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5E07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FF741-44A4-134B-9936-A8F32F159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1310</Words>
  <Characters>7863</Characters>
  <Application>Microsoft Macintosh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rkedzierski</dc:creator>
  <cp:lastModifiedBy>Miłosz Kadziński</cp:lastModifiedBy>
  <cp:revision>14</cp:revision>
  <cp:lastPrinted>2019-12-05T13:22:00Z</cp:lastPrinted>
  <dcterms:created xsi:type="dcterms:W3CDTF">2020-02-08T11:36:00Z</dcterms:created>
  <dcterms:modified xsi:type="dcterms:W3CDTF">2022-10-20T07:06:00Z</dcterms:modified>
</cp:coreProperties>
</file>