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7D399C07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11"/>
          <w:footerReference w:type="default" r:id="rId12"/>
          <w:footerReference w:type="first" r:id="rId13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8B20BF">
        <w:t>Internet Przedmiotów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1FBE802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4B4EDBBD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F60D97">
        <w:t>2</w:t>
      </w:r>
      <w:r w:rsidR="00CA635F">
        <w:t>/</w:t>
      </w:r>
      <w:r w:rsidR="00F60D97">
        <w:t>3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07B9972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049A24BA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6264A8">
        <w:t>1</w:t>
      </w:r>
      <w:r w:rsidR="00321C2D">
        <w:t>6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6264A8">
        <w:t>1</w:t>
      </w:r>
      <w:r w:rsidR="00321C2D">
        <w:t>6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1830038E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A3EC9"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98CE868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63891755" w14:textId="337030A4" w:rsidR="00AE1171" w:rsidRDefault="00361008" w:rsidP="006278CF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6278CF" w:rsidRPr="006278CF">
        <w:t>dr hab. inż. Paweł Śniatała</w:t>
      </w:r>
      <w:r w:rsidR="00C23632">
        <w:t>, prof. PP</w:t>
      </w:r>
      <w:bookmarkStart w:id="5" w:name="_GoBack"/>
      <w:bookmarkEnd w:id="5"/>
      <w:r w:rsidR="006278CF">
        <w:br/>
      </w:r>
      <w:r w:rsidR="006278CF" w:rsidRPr="006278CF">
        <w:t>email: pawel.sniatala@put.poznan.pl</w:t>
      </w:r>
      <w:r w:rsidR="006278CF">
        <w:br/>
      </w:r>
      <w:r w:rsidR="006278CF" w:rsidRPr="006278CF">
        <w:t>tel: 61 665 23 99</w:t>
      </w:r>
      <w:r w:rsidR="006278CF">
        <w:br/>
      </w:r>
      <w:r w:rsidR="006278CF" w:rsidRPr="006278CF">
        <w:t xml:space="preserve">Wydział Informatyki i Telekomunikacji </w:t>
      </w:r>
      <w:r w:rsidR="006278CF">
        <w:br/>
      </w:r>
    </w:p>
    <w:p w14:paraId="60581A24" w14:textId="67DE1425" w:rsidR="001C3A9C" w:rsidRDefault="009F22E0" w:rsidP="006278CF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6278CF" w:rsidRPr="006278CF">
        <w:t>prof. dr hab. inż. Mariusz Głąbowski</w:t>
      </w:r>
      <w:r w:rsidR="006278CF">
        <w:br/>
      </w:r>
      <w:r w:rsidR="006278CF" w:rsidRPr="006278CF">
        <w:t>email: mariusz.glabowski@put.poznan.pl</w:t>
      </w:r>
      <w:r w:rsidR="006278CF">
        <w:br/>
      </w:r>
      <w:r w:rsidR="006278CF" w:rsidRPr="006278CF">
        <w:t>tel: 61 665 3904</w:t>
      </w:r>
      <w:r w:rsidR="006278CF">
        <w:br/>
      </w:r>
      <w:r w:rsidR="006278CF" w:rsidRPr="006278CF">
        <w:t>Wydział Informatyki i Telekomunikacji</w:t>
      </w:r>
      <w:r w:rsidR="006278CF">
        <w:br/>
      </w:r>
      <w:r w:rsidR="006278CF" w:rsidRPr="006278CF">
        <w:t>Instytut Sieci Teleinformatycznych</w:t>
      </w:r>
      <w:r w:rsidRPr="009F22E0">
        <w:fldChar w:fldCharType="end"/>
      </w:r>
    </w:p>
    <w:p w14:paraId="2EEFCEBD" w14:textId="27D2165D" w:rsidR="00361008" w:rsidRPr="002B2D95" w:rsidRDefault="0092103A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D32FF07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A439FD" w:rsidRPr="00A439FD">
        <w:t xml:space="preserve">Student rozpoczynający ten przedmiot powinien mieć podstawową wiedzę z </w:t>
      </w:r>
      <w:r w:rsidR="00177772">
        <w:t>zakresu</w:t>
      </w:r>
      <w:r w:rsidR="00A439FD" w:rsidRPr="00A439FD">
        <w:t xml:space="preserve"> </w:t>
      </w:r>
      <w:r w:rsidR="006278CF">
        <w:t>elektroniki cyfrowej, mikrokontrolerów</w:t>
      </w:r>
      <w:r w:rsidR="004F7E2A">
        <w:t xml:space="preserve">. Powinien posiadać wiedzę w zakresie projektowania oraz implementacji </w:t>
      </w:r>
      <w:r w:rsidR="00BA70E9">
        <w:t xml:space="preserve">programó </w:t>
      </w:r>
      <w:r w:rsidR="004F7E2A">
        <w:t xml:space="preserve">w wybranych językach (np. C, Python). </w:t>
      </w:r>
      <w:r w:rsidR="00A439FD" w:rsidRPr="00A439FD">
        <w:t>Powinien również posiadać umiejętność pozyskiwania informacji ze wskazanych źródeł oraz mieć gotowość do podjęcia współpracy w ramach zespołu.</w:t>
      </w:r>
      <w:r w:rsidR="004F7E2A">
        <w:t xml:space="preserve"> </w:t>
      </w:r>
      <w:r w:rsidR="004F7E2A" w:rsidRPr="004F7E2A">
        <w:t>Ponadto w zakresie kompetencji społecznych student musi prezentować takie postawy jak uczciwość, odpowiedzialność, wytrwałość, ciekawość poznawcza, kreatywność, kultura osobista, szacunek dla innych ludzi.</w:t>
      </w:r>
      <w:r w:rsidR="009F22E0" w:rsidRPr="009F22E0">
        <w:fldChar w:fldCharType="end"/>
      </w:r>
    </w:p>
    <w:p w14:paraId="40DB0592" w14:textId="1A19DCC0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1C643C" w:rsidRPr="001C643C">
        <w:t xml:space="preserve">Przekazanie studentom wiedzy </w:t>
      </w:r>
      <w:r w:rsidR="001C643C">
        <w:t xml:space="preserve">z </w:t>
      </w:r>
      <w:r w:rsidR="001C643C" w:rsidRPr="001C643C">
        <w:t xml:space="preserve">zakresu </w:t>
      </w:r>
      <w:r w:rsidR="004F7E2A">
        <w:t>In</w:t>
      </w:r>
      <w:r w:rsidR="004B2A51">
        <w:t>t</w:t>
      </w:r>
      <w:r w:rsidR="004F7E2A">
        <w:t>ern</w:t>
      </w:r>
      <w:r w:rsidR="004B2A51">
        <w:t>e</w:t>
      </w:r>
      <w:r w:rsidR="004F7E2A">
        <w:t>tu Przedmiotów</w:t>
      </w:r>
      <w:r w:rsidR="00BA70E9">
        <w:t>/Rzeczy</w:t>
      </w:r>
      <w:r w:rsidR="004F7E2A">
        <w:t xml:space="preserve"> (ang. Internet of Things</w:t>
      </w:r>
      <w:r w:rsidR="0067060E">
        <w:t xml:space="preserve"> - IoT</w:t>
      </w:r>
      <w:r w:rsidR="004F7E2A">
        <w:t>). S</w:t>
      </w:r>
      <w:r w:rsidR="004B2A51">
        <w:t>t</w:t>
      </w:r>
      <w:r w:rsidR="004F7E2A">
        <w:t xml:space="preserve">udent pozna zasady działania oraz aplikacje wybranych czujników/sensorów oraz </w:t>
      </w:r>
      <w:r w:rsidR="0067060E">
        <w:t xml:space="preserve">zapozna się z </w:t>
      </w:r>
      <w:r w:rsidR="0067060E">
        <w:lastRenderedPageBreak/>
        <w:t xml:space="preserve">wybranymi </w:t>
      </w:r>
      <w:r w:rsidR="004F7E2A">
        <w:t>platform</w:t>
      </w:r>
      <w:r w:rsidR="0067060E">
        <w:t>ami integrującymi</w:t>
      </w:r>
      <w:r w:rsidR="004F7E2A">
        <w:t xml:space="preserve"> IoT (</w:t>
      </w:r>
      <w:r w:rsidR="008123D7">
        <w:t>platformy na bazie mikrokontrolerów</w:t>
      </w:r>
      <w:r w:rsidR="005910B8">
        <w:t xml:space="preserve"> (np. Arduino)</w:t>
      </w:r>
      <w:r w:rsidR="0067060E">
        <w:t xml:space="preserve"> </w:t>
      </w:r>
      <w:r w:rsidR="008123D7">
        <w:t xml:space="preserve">oraz </w:t>
      </w:r>
      <w:r w:rsidR="005910B8">
        <w:t>minikomputerów (</w:t>
      </w:r>
      <w:r w:rsidR="008123D7">
        <w:t>Rasp</w:t>
      </w:r>
      <w:r w:rsidR="0067060E">
        <w:t>b</w:t>
      </w:r>
      <w:r w:rsidR="008123D7">
        <w:t>e</w:t>
      </w:r>
      <w:r w:rsidR="0067060E">
        <w:t>rry Pi</w:t>
      </w:r>
      <w:r w:rsidR="000B2E4D">
        <w:t>)</w:t>
      </w:r>
      <w:r w:rsidR="0067060E">
        <w:t>.</w:t>
      </w:r>
      <w:r w:rsidR="004F7E2A">
        <w:t xml:space="preserve"> </w:t>
      </w:r>
      <w:r w:rsidR="009F22E0" w:rsidRPr="009F22E0">
        <w:fldChar w:fldCharType="end"/>
      </w:r>
    </w:p>
    <w:p w14:paraId="1600DD18" w14:textId="4794C69F" w:rsidR="005D3695" w:rsidRDefault="001E3210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5D3695">
        <w:t>M</w:t>
      </w:r>
      <w:r w:rsidR="005D3695" w:rsidRPr="005D3695">
        <w:t xml:space="preserve">a uporządkowaną i podbudowaną teoretycznie wiedzę ogólną związaną z kluczowymi zagadnieniami z zakresu </w:t>
      </w:r>
      <w:r w:rsidR="000B2E4D">
        <w:t>sensorów wykorzystywanych w systemach IoT</w:t>
      </w:r>
      <w:r w:rsidR="005910B8">
        <w:t xml:space="preserve"> oraz platform sprzętowych</w:t>
      </w:r>
      <w:r w:rsidR="00B331CC">
        <w:t>.</w:t>
      </w:r>
    </w:p>
    <w:p w14:paraId="7BD91BA6" w14:textId="199C09AA" w:rsidR="000B2E4D" w:rsidRDefault="00B331CC">
      <w:r>
        <w:t>M</w:t>
      </w:r>
      <w:r w:rsidR="005D3695" w:rsidRPr="005D3695">
        <w:t>a zaawansowaną wiedzę szczegółową dotyczącą zagadnień z zakresu</w:t>
      </w:r>
      <w:r>
        <w:t xml:space="preserve"> </w:t>
      </w:r>
      <w:r w:rsidR="000B2E4D">
        <w:t xml:space="preserve">integracji wybranych czujników z platformami sprzętowymi (Raspberry Pi, Arduino, Intel Edison). </w:t>
      </w:r>
    </w:p>
    <w:p w14:paraId="2D7194DF" w14:textId="0F2C9375" w:rsidR="00361008" w:rsidRPr="0053341E" w:rsidRDefault="00B331CC">
      <w:pPr>
        <w:rPr>
          <w:rStyle w:val="Poleformualrza"/>
          <w:sz w:val="24"/>
          <w:szCs w:val="24"/>
        </w:rPr>
      </w:pPr>
      <w:r>
        <w:t>M</w:t>
      </w:r>
      <w:r w:rsidR="005D3695" w:rsidRPr="005D3695">
        <w:t xml:space="preserve">a wiedzę o trendach rozwojowych i najistotniejszych nowych osiągnięciach </w:t>
      </w:r>
      <w:r>
        <w:t>informatyki i telekomunikacji w zakresie</w:t>
      </w:r>
      <w:r w:rsidRPr="00B331CC">
        <w:t xml:space="preserve"> </w:t>
      </w:r>
      <w:r w:rsidR="005047CA">
        <w:t>systemów IoT, bezprzewodowych</w:t>
      </w:r>
      <w:r w:rsidR="00482A4E">
        <w:t xml:space="preserve"> </w:t>
      </w:r>
      <w:r w:rsidR="005047CA">
        <w:t>sieci sensorów (Wireless Sensor Networks) oraz platformach sprzętowych wykorzystywanych w tych systemach</w:t>
      </w:r>
      <w:r>
        <w:t>.</w:t>
      </w:r>
      <w:r w:rsidR="009F22E0" w:rsidRPr="009F22E0">
        <w:fldChar w:fldCharType="end"/>
      </w:r>
    </w:p>
    <w:p w14:paraId="492D4DF5" w14:textId="09A95664" w:rsidR="00B331CC" w:rsidRDefault="00361008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B331CC" w:rsidRPr="00B331CC">
        <w:t xml:space="preserve">Potrafi pozyskiwać informacje na temat </w:t>
      </w:r>
      <w:r w:rsidR="005047CA">
        <w:t>doboru czujników/sensorów do realizacji założonych funkcji systemów i uządzeń IoT.</w:t>
      </w:r>
      <w:r w:rsidR="00B331CC" w:rsidRPr="00B331CC">
        <w:t xml:space="preserve"> Pozyskane informacj</w:t>
      </w:r>
      <w:r w:rsidR="00D84BC1">
        <w:t>e</w:t>
      </w:r>
      <w:r w:rsidR="00B331CC" w:rsidRPr="00B331CC">
        <w:t xml:space="preserve"> (w języku polskim i angielskim) potrafi integrować i poddawać krytycznej ocenie.</w:t>
      </w:r>
    </w:p>
    <w:p w14:paraId="08522D7A" w14:textId="46FE4684" w:rsidR="00B331CC" w:rsidRDefault="00B331CC">
      <w:r>
        <w:t>P</w:t>
      </w:r>
      <w:r w:rsidRPr="00B331CC">
        <w:t xml:space="preserve">otrafi planować i przeprowadzać </w:t>
      </w:r>
      <w:r>
        <w:t xml:space="preserve">testy w zakresie </w:t>
      </w:r>
      <w:r w:rsidR="008E1549">
        <w:t>pomiarów i działania urządzeń IoT</w:t>
      </w:r>
      <w:r>
        <w:t xml:space="preserve"> oraz </w:t>
      </w:r>
      <w:r w:rsidRPr="00B331CC">
        <w:t>interpretować uzyskane wyniki i wyciągać wnioski</w:t>
      </w:r>
      <w:r>
        <w:t>.</w:t>
      </w:r>
    </w:p>
    <w:p w14:paraId="5333194E" w14:textId="6B042DFE" w:rsidR="00B331CC" w:rsidRDefault="00B331CC">
      <w:r>
        <w:t>P</w:t>
      </w:r>
      <w:r w:rsidRPr="00B331CC">
        <w:t xml:space="preserve">otrafi wykorzystać </w:t>
      </w:r>
      <w:r w:rsidR="00D84BC1">
        <w:t xml:space="preserve">metody eksperymentalne </w:t>
      </w:r>
      <w:r w:rsidRPr="00B331CC">
        <w:t xml:space="preserve">do formułowania i rozwiązywania zadań inżynierskich i prostych problemów badawczych </w:t>
      </w:r>
      <w:r w:rsidR="00D84BC1">
        <w:t>w obszarze</w:t>
      </w:r>
      <w:r w:rsidR="008E1549">
        <w:t xml:space="preserve"> IoT</w:t>
      </w:r>
      <w:r w:rsidR="00D84BC1">
        <w:t>.</w:t>
      </w:r>
    </w:p>
    <w:p w14:paraId="5DCAD697" w14:textId="6D2F3D6A" w:rsidR="00BE2002" w:rsidRDefault="00E728CD">
      <w:r>
        <w:t>P</w:t>
      </w:r>
      <w:r w:rsidRPr="00E728CD">
        <w:t xml:space="preserve">otrafi </w:t>
      </w:r>
      <w:r>
        <w:t xml:space="preserve">integrować wiedzę z różnych obszarów informatyki i telekomunikacji przy </w:t>
      </w:r>
      <w:r w:rsidRPr="00E728CD">
        <w:t xml:space="preserve">przy formułowaniu i rozwiązywaniu zadań inżynierskich </w:t>
      </w:r>
      <w:r>
        <w:t xml:space="preserve">związanych z projektowaniem i implementacją </w:t>
      </w:r>
      <w:r w:rsidR="00BE2002" w:rsidRPr="00BE2002">
        <w:t xml:space="preserve">systemów </w:t>
      </w:r>
      <w:r w:rsidR="008E1549">
        <w:t>IoT</w:t>
      </w:r>
      <w:r w:rsidR="00BE2002">
        <w:t>.</w:t>
      </w:r>
    </w:p>
    <w:p w14:paraId="7968F8E3" w14:textId="167B0AE2" w:rsidR="00361008" w:rsidRPr="0053341E" w:rsidRDefault="00095FF2">
      <w:pPr>
        <w:rPr>
          <w:rStyle w:val="Poleformualrza"/>
          <w:sz w:val="24"/>
          <w:szCs w:val="24"/>
        </w:rPr>
      </w:pPr>
      <w:r>
        <w:t>P</w:t>
      </w:r>
      <w:r w:rsidRPr="00095FF2">
        <w:t xml:space="preserve">otrafi ocenić przydatność </w:t>
      </w:r>
      <w:r w:rsidR="00D84BC1" w:rsidRPr="00D84BC1">
        <w:t xml:space="preserve">i możliwość wykorzystania nowych </w:t>
      </w:r>
      <w:r>
        <w:t xml:space="preserve">rozwiązań sprzętowych i programowych </w:t>
      </w:r>
      <w:r w:rsidRPr="00095FF2">
        <w:t>służących do rozwiąz</w:t>
      </w:r>
      <w:r>
        <w:t>ywa</w:t>
      </w:r>
      <w:r w:rsidRPr="00095FF2">
        <w:t>nia zada</w:t>
      </w:r>
      <w:r>
        <w:t>ń</w:t>
      </w:r>
      <w:r w:rsidRPr="00095FF2">
        <w:t xml:space="preserve"> inżynierski</w:t>
      </w:r>
      <w:r>
        <w:t>ch</w:t>
      </w:r>
      <w:r w:rsidRPr="00095FF2">
        <w:t>, polegając</w:t>
      </w:r>
      <w:r>
        <w:t>ych</w:t>
      </w:r>
      <w:r w:rsidRPr="00095FF2">
        <w:t xml:space="preserve"> na budowie</w:t>
      </w:r>
      <w:r w:rsidR="008E1549">
        <w:t xml:space="preserve">  urządzeń oraz systemów IoT</w:t>
      </w:r>
      <w:r>
        <w:t>.</w:t>
      </w:r>
      <w:r w:rsidR="009F22E0" w:rsidRPr="009F22E0">
        <w:fldChar w:fldCharType="end"/>
      </w:r>
    </w:p>
    <w:p w14:paraId="2662891A" w14:textId="2FD82DF4" w:rsidR="00095FF2" w:rsidRDefault="00361008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A2D0C">
        <w:t>R</w:t>
      </w:r>
      <w:r w:rsidR="00095FF2" w:rsidRPr="00095FF2">
        <w:t xml:space="preserve">ozumie, że </w:t>
      </w:r>
      <w:r w:rsidR="008E1549">
        <w:t>systemy IoT integrują wiele technologii i ulegają szybkiemu rozwojowi</w:t>
      </w:r>
      <w:r w:rsidR="005916AF">
        <w:t>, stąd też wi</w:t>
      </w:r>
      <w:r w:rsidR="00095FF2" w:rsidRPr="00095FF2">
        <w:t>edz</w:t>
      </w:r>
      <w:r w:rsidR="005916AF">
        <w:t>ę</w:t>
      </w:r>
      <w:r w:rsidR="00095FF2" w:rsidRPr="00095FF2">
        <w:t xml:space="preserve"> i umiejętności </w:t>
      </w:r>
      <w:r w:rsidR="005916AF">
        <w:t xml:space="preserve">należy </w:t>
      </w:r>
      <w:r w:rsidR="00596487">
        <w:t>często uaktualniać</w:t>
      </w:r>
      <w:r w:rsidR="001C643C">
        <w:t>.</w:t>
      </w:r>
    </w:p>
    <w:p w14:paraId="4B21206A" w14:textId="50EB7BB1" w:rsidR="00361008" w:rsidRPr="0053341E" w:rsidRDefault="00CA2D0C" w:rsidP="001C643C">
      <w:pPr>
        <w:rPr>
          <w:rStyle w:val="Poleformualrza"/>
          <w:sz w:val="24"/>
          <w:szCs w:val="24"/>
        </w:rPr>
      </w:pPr>
      <w:r>
        <w:t>R</w:t>
      </w:r>
      <w:r w:rsidR="00095FF2" w:rsidRPr="00095FF2">
        <w:t xml:space="preserve">ozumie znaczenie wykorzystywania najnowszej wiedzy z zakresu </w:t>
      </w:r>
      <w:r w:rsidR="00596487">
        <w:t>IoT</w:t>
      </w:r>
      <w:r w:rsidR="00095FF2" w:rsidRPr="00095FF2">
        <w:t xml:space="preserve"> w rozwiązywaniu problemów badawczych i praktycznych</w:t>
      </w:r>
      <w:r w:rsidR="001C643C">
        <w:t xml:space="preserve">. Ma </w:t>
      </w:r>
      <w:r w:rsidR="001C643C" w:rsidRPr="001C643C">
        <w:t xml:space="preserve">świadomość konieczności profesjonalnego podejścia do rozwiązywanych problemów i podejmowania odpowiedzialności za proponowane przez siebie projekty. </w:t>
      </w:r>
      <w:r w:rsidR="009F22E0" w:rsidRPr="009F22E0">
        <w:fldChar w:fldCharType="end"/>
      </w:r>
    </w:p>
    <w:p w14:paraId="158DF18C" w14:textId="77777777" w:rsidR="0088703E" w:rsidRPr="0088703E" w:rsidRDefault="00044237" w:rsidP="0088703E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8703E" w:rsidRPr="0088703E">
        <w:t xml:space="preserve">Wiedza nabyta w ramach wykładu jest weryfikowana na kolokwium ustnym i/lub pisemnym. </w:t>
      </w:r>
    </w:p>
    <w:p w14:paraId="01783C9D" w14:textId="77777777" w:rsidR="0088703E" w:rsidRPr="0088703E" w:rsidRDefault="0088703E" w:rsidP="0088703E">
      <w:r w:rsidRPr="0088703E">
        <w:t>Zagadnienia zaliczeniowe, na podstawie których opracowywane są pytania, przesyłane są studentom drogą mailową z wykorzystaniem systemu uczelnianej poczty elektronicznej.</w:t>
      </w:r>
    </w:p>
    <w:p w14:paraId="7CBA01B6" w14:textId="77777777" w:rsidR="0088703E" w:rsidRPr="0088703E" w:rsidRDefault="0088703E" w:rsidP="0088703E">
      <w:r w:rsidRPr="0088703E">
        <w:lastRenderedPageBreak/>
        <w:t xml:space="preserve">Kolokwium ustne i/lub pisemne obejmuje od 3 do 5 pytań, na które oczekuje się odpowiedzi opisowej. Każda odpowiedź na pytanie jest oceniana w skali od 0 do 5 punktów. Każde pytanie jest równo punktowane. Próg zaliczeniowy: 50% punktów. </w:t>
      </w:r>
    </w:p>
    <w:p w14:paraId="06E0A98B" w14:textId="77777777" w:rsidR="0088703E" w:rsidRPr="0088703E" w:rsidRDefault="0088703E" w:rsidP="0088703E">
      <w:r w:rsidRPr="0088703E">
        <w:t>W przypadku kolokwium ustnego studenci losują pytania ze zbioru 30 pytań. W przypadku kolokwium pisemnego pytania są zadawane przez prowadzącego.</w:t>
      </w:r>
    </w:p>
    <w:p w14:paraId="50E55767" w14:textId="74F51F06" w:rsidR="005E1096" w:rsidRPr="0053341E" w:rsidRDefault="0088703E" w:rsidP="0088703E">
      <w:pPr>
        <w:rPr>
          <w:rStyle w:val="Poleformualrza"/>
          <w:sz w:val="24"/>
          <w:szCs w:val="24"/>
        </w:rPr>
      </w:pPr>
      <w:r w:rsidRPr="0088703E">
        <w:t xml:space="preserve">Umiejętności nabyte w ramach zajęć laboratoryjnych weryfikowane są na bieżąco. Na każdych zajęciach laboratoryjnych oceniana jest poprawność </w:t>
      </w:r>
      <w:r>
        <w:t>wykonania ćwiczeń</w:t>
      </w:r>
      <w:r w:rsidRPr="0088703E">
        <w:t xml:space="preserve"> w skali od 2 do 5. Ocena końcowa jest średnią ocen uzyskanych z poszczególnych zajęć laboratoryjnych.</w:t>
      </w:r>
      <w:r w:rsidR="00596487">
        <w:t xml:space="preserve"> </w:t>
      </w:r>
      <w:r w:rsidR="001C643C" w:rsidRPr="001C643C">
        <w:t>Ocena końcowa jest średnią ocen uzyskanych z poszczególnych zajęć laboratoryjnych.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2E956616" w14:textId="77777777" w:rsidR="001C643C" w:rsidRDefault="009F22E0" w:rsidP="00A701A4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1C643C">
        <w:t>Tematyka wykładów:</w:t>
      </w:r>
    </w:p>
    <w:p w14:paraId="5765BF31" w14:textId="181EA65F" w:rsidR="00A701A4" w:rsidRPr="00A701A4" w:rsidRDefault="001C643C" w:rsidP="00A701A4">
      <w:r>
        <w:t xml:space="preserve">- </w:t>
      </w:r>
      <w:r w:rsidR="00596487">
        <w:t>Internet Przedmiotów</w:t>
      </w:r>
      <w:r w:rsidR="006A7A3B">
        <w:t xml:space="preserve">/Internet Rzeczy </w:t>
      </w:r>
      <w:r w:rsidR="00596487">
        <w:t xml:space="preserve"> (IoT) - </w:t>
      </w:r>
      <w:r w:rsidR="00E356A4">
        <w:t xml:space="preserve">aplikacje, </w:t>
      </w:r>
      <w:r w:rsidR="00596487">
        <w:t>systemy, urządzenia, sensory</w:t>
      </w:r>
      <w:r w:rsidR="00A701A4" w:rsidRPr="00A701A4">
        <w:t>.</w:t>
      </w:r>
    </w:p>
    <w:p w14:paraId="108CB87F" w14:textId="29569AE6" w:rsidR="001C643C" w:rsidRDefault="001C643C" w:rsidP="00A701A4">
      <w:r w:rsidRPr="001C643C">
        <w:t xml:space="preserve">- </w:t>
      </w:r>
      <w:r w:rsidR="00596487">
        <w:t>Zasady działania wybrany</w:t>
      </w:r>
      <w:r w:rsidR="004D15FE">
        <w:t>c</w:t>
      </w:r>
      <w:r w:rsidR="00596487">
        <w:t>h sensorów wykorzystywanych w IoT</w:t>
      </w:r>
      <w:r>
        <w:t>.</w:t>
      </w:r>
    </w:p>
    <w:p w14:paraId="37D27807" w14:textId="72348F46" w:rsidR="001C643C" w:rsidRDefault="001C643C" w:rsidP="00A701A4">
      <w:r w:rsidRPr="001C643C">
        <w:t xml:space="preserve">- </w:t>
      </w:r>
      <w:r w:rsidR="00E356A4">
        <w:t>Omówienie wybranych platform sprzętowych IoT</w:t>
      </w:r>
      <w:r>
        <w:t>.</w:t>
      </w:r>
    </w:p>
    <w:p w14:paraId="5BE56B20" w14:textId="3054AEA4" w:rsidR="001C643C" w:rsidRDefault="001C643C" w:rsidP="00A701A4">
      <w:r w:rsidRPr="001C643C">
        <w:t xml:space="preserve">- </w:t>
      </w:r>
      <w:r w:rsidR="00E356A4">
        <w:t>Łączność/komunikacja urządzeń IoT (technologie sieciowe)</w:t>
      </w:r>
      <w:r>
        <w:t>.</w:t>
      </w:r>
    </w:p>
    <w:p w14:paraId="47A408AD" w14:textId="33120CC1" w:rsidR="001C643C" w:rsidRDefault="001C643C" w:rsidP="00A701A4">
      <w:r w:rsidRPr="001C643C">
        <w:t xml:space="preserve">- </w:t>
      </w:r>
      <w:r w:rsidR="00E356A4">
        <w:t>Przetwarzanie danych w systemach IoT (Big data/ Cloud Computing/ Fog processing)</w:t>
      </w:r>
      <w:r>
        <w:t>.</w:t>
      </w:r>
    </w:p>
    <w:p w14:paraId="7564A712" w14:textId="31D42E63" w:rsidR="00A701A4" w:rsidRPr="00A701A4" w:rsidRDefault="001C643C" w:rsidP="00E356A4">
      <w:r w:rsidRPr="001C643C">
        <w:t xml:space="preserve">- </w:t>
      </w:r>
      <w:r w:rsidR="00A701A4" w:rsidRPr="00A701A4">
        <w:t xml:space="preserve">Bezpieczeństwo Internetu </w:t>
      </w:r>
      <w:r w:rsidR="00E356A4">
        <w:t>Rzeczy</w:t>
      </w:r>
      <w:r w:rsidR="00DC2332">
        <w:t>.</w:t>
      </w:r>
    </w:p>
    <w:p w14:paraId="1E98FADC" w14:textId="77777777" w:rsidR="001C643C" w:rsidRDefault="001C643C" w:rsidP="00A701A4">
      <w:r w:rsidRPr="001C643C">
        <w:t xml:space="preserve">Tematyka </w:t>
      </w:r>
      <w:r>
        <w:t>laboratoriów</w:t>
      </w:r>
      <w:r w:rsidRPr="001C643C">
        <w:t>:</w:t>
      </w:r>
    </w:p>
    <w:p w14:paraId="35EFFBB6" w14:textId="437A79A6" w:rsidR="001C643C" w:rsidRDefault="001C643C" w:rsidP="00A701A4">
      <w:r>
        <w:t xml:space="preserve">- </w:t>
      </w:r>
      <w:r w:rsidR="006A7A3B" w:rsidRPr="006A7A3B">
        <w:t>Wykorzystanie Arduino do pobierania informacji o parametrach środowiskowych (czujniki temperatury, fororezystory, itp)</w:t>
      </w:r>
    </w:p>
    <w:p w14:paraId="6C5ABCBF" w14:textId="0D022F48" w:rsidR="001C643C" w:rsidRDefault="001C643C" w:rsidP="00A701A4">
      <w:r>
        <w:t xml:space="preserve">- </w:t>
      </w:r>
      <w:r w:rsidR="006A7A3B" w:rsidRPr="006A7A3B">
        <w:t>Awaryjne zatrzymanie procesu produkcyjnego w reakcji na alarmy środowiskowe (Raspberry PI, JSON, MongoDB).</w:t>
      </w:r>
    </w:p>
    <w:p w14:paraId="13C554B0" w14:textId="3BC790DD" w:rsidR="00A701A4" w:rsidRPr="00A701A4" w:rsidRDefault="001C643C" w:rsidP="00A701A4">
      <w:r>
        <w:t xml:space="preserve">- </w:t>
      </w:r>
      <w:r w:rsidR="006A7A3B" w:rsidRPr="006A7A3B">
        <w:t>Wykorzystanie Packet Tracer'a do testowania rozwiązań w zakresie inteligentnych miast (smart cities) i sieci (smart grids)</w:t>
      </w:r>
      <w:r w:rsidR="006A7A3B">
        <w:t>.</w:t>
      </w:r>
    </w:p>
    <w:p w14:paraId="523B17FA" w14:textId="169E7A5F" w:rsidR="001C643C" w:rsidRDefault="001C643C" w:rsidP="00A701A4">
      <w:r>
        <w:t xml:space="preserve">- </w:t>
      </w:r>
      <w:r w:rsidR="006A7A3B" w:rsidRPr="006A7A3B">
        <w:t>Prototypowanie i testowanie instalacji inteligentnego domu z wykorzystaniem Packet Tracer'a (Python, Single Board Computer, smartfon/tablet, ruter, czujnik otwarcia drzwi, itp.)</w:t>
      </w:r>
    </w:p>
    <w:p w14:paraId="1C573233" w14:textId="77777777" w:rsidR="00A65CD3" w:rsidRDefault="001C643C" w:rsidP="00A701A4">
      <w:r>
        <w:t xml:space="preserve">- </w:t>
      </w:r>
      <w:r w:rsidR="006A7A3B" w:rsidRPr="006A7A3B">
        <w:t>Inteligentny aparat fotograficzny reagujący na uśmiech (Raspberry PI, aparat Raspberry PI, Python, uczenie maszynowe)</w:t>
      </w:r>
    </w:p>
    <w:p w14:paraId="3BC51335" w14:textId="582D8872" w:rsidR="001C643C" w:rsidRDefault="001C643C" w:rsidP="00A701A4">
      <w:r>
        <w:t xml:space="preserve">- </w:t>
      </w:r>
      <w:r w:rsidR="00A701A4" w:rsidRPr="00A701A4">
        <w:t>Konfiguracja systemu zapobiegania włamaniom (IPS)</w:t>
      </w:r>
      <w:r>
        <w:t>.</w:t>
      </w:r>
    </w:p>
    <w:p w14:paraId="288A5FCE" w14:textId="77777777" w:rsidR="006A7A3B" w:rsidRDefault="001C643C" w:rsidP="00A701A4">
      <w:r>
        <w:t xml:space="preserve">- </w:t>
      </w:r>
      <w:r w:rsidR="006A7A3B" w:rsidRPr="006A7A3B">
        <w:t>Testowanie podatności prostych rozwiązań IoT (Sensor-Actuator System, IFTTT) w zakresie bezpieczeństwa teleinformatycznego</w:t>
      </w:r>
    </w:p>
    <w:p w14:paraId="645776F8" w14:textId="0B996548" w:rsidR="005E1096" w:rsidRPr="0053341E" w:rsidRDefault="006A7A3B" w:rsidP="00A701A4">
      <w:pPr>
        <w:rPr>
          <w:rStyle w:val="Poleformualrza"/>
          <w:sz w:val="24"/>
          <w:szCs w:val="24"/>
        </w:rPr>
      </w:pPr>
      <w:r>
        <w:lastRenderedPageBreak/>
        <w:t xml:space="preserve">- </w:t>
      </w:r>
      <w:r w:rsidRPr="006A7A3B">
        <w:t>Hakowanie MQTT (Raspberry PI, IoTSec Kali VM, łączność sieciowa)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533ED1D9" w14:textId="77777777" w:rsidR="0088703E" w:rsidRPr="0088703E" w:rsidRDefault="009F22E0" w:rsidP="0088703E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88703E" w:rsidRPr="0088703E">
        <w:t>Wykład informacyjny: prezentacja multimedialna, ilustrowana przykładami podawanymi na tablicy.</w:t>
      </w:r>
    </w:p>
    <w:p w14:paraId="4DE4FC01" w14:textId="3DC07CEE" w:rsidR="00940543" w:rsidRPr="0053341E" w:rsidRDefault="0088703E" w:rsidP="0088703E">
      <w:pPr>
        <w:rPr>
          <w:rStyle w:val="Poleformualrza"/>
          <w:b/>
          <w:color w:val="006991"/>
          <w:sz w:val="24"/>
          <w:szCs w:val="24"/>
        </w:rPr>
      </w:pPr>
      <w:r w:rsidRPr="0088703E">
        <w:t>Ćwiczenia laboratoryjne: ćwiczenia praktyczne w grupach, z wykorzystaniem</w:t>
      </w:r>
      <w:r w:rsidR="006A7A3B">
        <w:t xml:space="preserve"> platform sprzętowych</w:t>
      </w:r>
      <w:r w:rsidRPr="0088703E">
        <w:t>.</w:t>
      </w:r>
      <w:r w:rsidR="009F22E0" w:rsidRPr="009F22E0">
        <w:fldChar w:fldCharType="end"/>
      </w:r>
    </w:p>
    <w:p w14:paraId="64A48F92" w14:textId="77777777" w:rsidR="00940543" w:rsidRPr="00B1724A" w:rsidRDefault="00940543" w:rsidP="00940543">
      <w:pPr>
        <w:rPr>
          <w:rStyle w:val="Poleformualrza"/>
          <w:b/>
          <w:color w:val="006991"/>
          <w:sz w:val="24"/>
          <w:szCs w:val="24"/>
          <w:lang w:val="en-GB"/>
        </w:rPr>
      </w:pPr>
      <w:r w:rsidRPr="00B1724A">
        <w:rPr>
          <w:rStyle w:val="Poleformualrza"/>
          <w:b/>
          <w:color w:val="006991"/>
          <w:sz w:val="24"/>
          <w:szCs w:val="24"/>
          <w:lang w:val="en-GB"/>
        </w:rPr>
        <w:t>Literatura</w:t>
      </w:r>
    </w:p>
    <w:p w14:paraId="1EE245D6" w14:textId="64E2B3C6" w:rsidR="00AD0711" w:rsidRPr="00AD0711" w:rsidRDefault="00940543" w:rsidP="00AD0711">
      <w:pPr>
        <w:rPr>
          <w:lang w:val="en-GB"/>
        </w:rPr>
      </w:pPr>
      <w:r w:rsidRPr="00585C44">
        <w:rPr>
          <w:color w:val="808080" w:themeColor="background1" w:themeShade="80"/>
          <w:szCs w:val="24"/>
          <w:lang w:val="en-GB"/>
        </w:rPr>
        <w:t>P</w:t>
      </w:r>
      <w:r w:rsidR="005E1096" w:rsidRPr="00585C44">
        <w:rPr>
          <w:color w:val="808080" w:themeColor="background1" w:themeShade="80"/>
          <w:szCs w:val="24"/>
          <w:lang w:val="en-GB"/>
        </w:rPr>
        <w:t>odstawowa</w:t>
      </w:r>
      <w:r w:rsidR="005E1096" w:rsidRPr="00585C44">
        <w:rPr>
          <w:color w:val="808080" w:themeColor="background1" w:themeShade="80"/>
          <w:szCs w:val="24"/>
          <w:lang w:val="en-GB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585C44">
        <w:rPr>
          <w:lang w:val="en-GB"/>
        </w:rPr>
        <w:instrText xml:space="preserve"> FORMTEXT </w:instrText>
      </w:r>
      <w:r w:rsidR="009F22E0" w:rsidRPr="009F22E0">
        <w:fldChar w:fldCharType="separate"/>
      </w:r>
      <w:r w:rsidR="00F350EB" w:rsidRPr="00F350EB">
        <w:rPr>
          <w:lang w:val="en-GB"/>
        </w:rPr>
        <w:t xml:space="preserve">1. </w:t>
      </w:r>
      <w:r w:rsidR="00385BD3" w:rsidRPr="00385BD3">
        <w:rPr>
          <w:lang w:val="en-GB"/>
        </w:rPr>
        <w:t>Dominique Guinard, Vlad Trifa</w:t>
      </w:r>
      <w:r w:rsidR="00385BD3">
        <w:t xml:space="preserve">: </w:t>
      </w:r>
      <w:r w:rsidR="00385BD3" w:rsidRPr="00385BD3">
        <w:rPr>
          <w:lang w:val="en-GB"/>
        </w:rPr>
        <w:t>Internet rzeczy. Budowa sieci z wykorzystaniem technologii webowych i Ra</w:t>
      </w:r>
      <w:r w:rsidR="00872BA3">
        <w:t xml:space="preserve">spberry Pi, wydanie polskie Helion, 2017. </w:t>
      </w:r>
      <w:r w:rsidR="00872BA3" w:rsidRPr="00872BA3">
        <w:t>ISBN: 978-83-283-2969-0</w:t>
      </w:r>
      <w:r w:rsidR="00872BA3">
        <w:t xml:space="preserve"> </w:t>
      </w:r>
    </w:p>
    <w:p w14:paraId="4223B643" w14:textId="7E494105" w:rsidR="00AD0711" w:rsidRDefault="00872BA3" w:rsidP="00AD0711">
      <w:r>
        <w:t xml:space="preserve">2. </w:t>
      </w:r>
      <w:r w:rsidR="00AD0711" w:rsidRPr="00AD0711">
        <w:rPr>
          <w:lang w:val="en-GB"/>
        </w:rPr>
        <w:t>Jerzy Kluczewski</w:t>
      </w:r>
      <w:r w:rsidR="00AD0711">
        <w:t xml:space="preserve">: </w:t>
      </w:r>
      <w:r w:rsidR="00AD0711" w:rsidRPr="00AD0711">
        <w:t>Internet rzeczy IoT i IoE w symulatorze Cisco Packet Tracer. Praktyczne przykłady i ćwiczenia</w:t>
      </w:r>
      <w:r w:rsidR="00AD0711">
        <w:t>. Seria Packet Tracer, Wydawnictwo iTstart, 201</w:t>
      </w:r>
      <w:r>
        <w:t>8</w:t>
      </w:r>
      <w:r w:rsidR="00AD0711">
        <w:t>.</w:t>
      </w:r>
    </w:p>
    <w:p w14:paraId="1824D2BF" w14:textId="6F1407B9" w:rsidR="005E1096" w:rsidRPr="00177772" w:rsidRDefault="009F22E0" w:rsidP="00585C44">
      <w:pPr>
        <w:rPr>
          <w:rStyle w:val="Poleformualrza"/>
          <w:sz w:val="24"/>
          <w:szCs w:val="24"/>
          <w:lang w:val="en-GB"/>
        </w:rPr>
      </w:pPr>
      <w:r w:rsidRPr="009F22E0">
        <w:fldChar w:fldCharType="end"/>
      </w:r>
    </w:p>
    <w:p w14:paraId="2D735119" w14:textId="2B0F544A" w:rsidR="00B1724A" w:rsidRPr="00B1724A" w:rsidRDefault="00940543" w:rsidP="00B1724A">
      <w:pPr>
        <w:rPr>
          <w:lang w:val="en-GB"/>
        </w:rPr>
      </w:pPr>
      <w:r w:rsidRPr="00B1724A">
        <w:rPr>
          <w:color w:val="808080" w:themeColor="background1" w:themeShade="80"/>
          <w:szCs w:val="24"/>
          <w:lang w:val="en-GB"/>
        </w:rPr>
        <w:t>U</w:t>
      </w:r>
      <w:r w:rsidR="005E1096" w:rsidRPr="00B1724A">
        <w:rPr>
          <w:color w:val="808080" w:themeColor="background1" w:themeShade="80"/>
          <w:szCs w:val="24"/>
          <w:lang w:val="en-GB"/>
        </w:rPr>
        <w:t>zupełniająca</w:t>
      </w:r>
      <w:r w:rsidR="005E1096" w:rsidRPr="00B1724A">
        <w:rPr>
          <w:color w:val="808080" w:themeColor="background1" w:themeShade="80"/>
          <w:szCs w:val="24"/>
          <w:lang w:val="en-GB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B1724A">
        <w:rPr>
          <w:lang w:val="en-GB"/>
        </w:rPr>
        <w:instrText xml:space="preserve"> FORMTEXT </w:instrText>
      </w:r>
      <w:r w:rsidR="009F22E0" w:rsidRPr="009F22E0">
        <w:fldChar w:fldCharType="separate"/>
      </w:r>
      <w:r w:rsidR="00B1724A" w:rsidRPr="00B1724A">
        <w:rPr>
          <w:lang w:val="en-GB"/>
        </w:rPr>
        <w:t xml:space="preserve">1. </w:t>
      </w:r>
      <w:r w:rsidR="00872BA3" w:rsidRPr="00872BA3">
        <w:rPr>
          <w:lang w:val="en-GB"/>
        </w:rPr>
        <w:t>Amita Kapoor</w:t>
      </w:r>
      <w:r w:rsidR="00B1724A" w:rsidRPr="00B1724A">
        <w:rPr>
          <w:lang w:val="en-GB"/>
        </w:rPr>
        <w:t xml:space="preserve">: </w:t>
      </w:r>
      <w:r w:rsidR="0058172B" w:rsidRPr="0058172B">
        <w:rPr>
          <w:lang w:val="en-GB"/>
        </w:rPr>
        <w:t>Hands-On Artificial Intelligence for IoT: Expert machine learning and deep learning techniques for developing smarter IoT systems</w:t>
      </w:r>
      <w:r w:rsidR="0058172B">
        <w:t>, Packt Publishing, 2019</w:t>
      </w:r>
      <w:r w:rsidR="00B1724A" w:rsidRPr="00B1724A">
        <w:rPr>
          <w:lang w:val="en-GB"/>
        </w:rPr>
        <w:t>.</w:t>
      </w:r>
    </w:p>
    <w:p w14:paraId="2902CFE7" w14:textId="0E709CEC" w:rsidR="00D12CFE" w:rsidRDefault="00B1724A" w:rsidP="00445CB8">
      <w:pPr>
        <w:rPr>
          <w:lang w:val="en-GB"/>
        </w:rPr>
      </w:pPr>
      <w:r w:rsidRPr="00B1724A">
        <w:rPr>
          <w:lang w:val="en-GB"/>
        </w:rPr>
        <w:t>2</w:t>
      </w:r>
      <w:r w:rsidR="00D12CFE" w:rsidRPr="00B1724A">
        <w:rPr>
          <w:lang w:val="en-GB"/>
        </w:rPr>
        <w:t xml:space="preserve">. </w:t>
      </w:r>
      <w:r w:rsidR="0058172B" w:rsidRPr="0058172B">
        <w:rPr>
          <w:lang w:val="en-GB"/>
        </w:rPr>
        <w:t>Colin Dow</w:t>
      </w:r>
      <w:r w:rsidR="0058172B">
        <w:t xml:space="preserve">: Mastering IoT, </w:t>
      </w:r>
      <w:r w:rsidR="00954B4B" w:rsidRPr="00954B4B">
        <w:t>Packt Publishing, 2019.</w:t>
      </w:r>
      <w:r w:rsidR="00954B4B">
        <w:t xml:space="preserve"> </w:t>
      </w:r>
      <w:r w:rsidR="00954B4B" w:rsidRPr="00954B4B">
        <w:t>EAN: 9781838645434</w:t>
      </w:r>
    </w:p>
    <w:p w14:paraId="57B5A2C8" w14:textId="068C5770" w:rsidR="005E1096" w:rsidRPr="00177772" w:rsidRDefault="00B1724A" w:rsidP="00BA70E9">
      <w:pPr>
        <w:rPr>
          <w:rStyle w:val="Poleformualrza"/>
          <w:sz w:val="24"/>
          <w:szCs w:val="24"/>
          <w:lang w:val="en-GB"/>
        </w:rPr>
      </w:pPr>
      <w:r w:rsidRPr="00B1724A">
        <w:rPr>
          <w:lang w:val="en-GB"/>
        </w:rPr>
        <w:t>3</w:t>
      </w:r>
      <w:r w:rsidR="00177772" w:rsidRPr="00177772">
        <w:rPr>
          <w:lang w:val="en-GB"/>
        </w:rPr>
        <w:t xml:space="preserve">. </w:t>
      </w:r>
      <w:r w:rsidR="00954B4B" w:rsidRPr="00954B4B">
        <w:rPr>
          <w:lang w:val="en-GB"/>
        </w:rPr>
        <w:t>Marcin Sikorski</w:t>
      </w:r>
      <w:r w:rsidR="00954B4B">
        <w:t xml:space="preserve">, Adam Roman: Internet Rzeczy, </w:t>
      </w:r>
      <w:r w:rsidR="00954B4B" w:rsidRPr="00954B4B">
        <w:t>Wydawnictwo</w:t>
      </w:r>
      <w:r w:rsidR="00954B4B">
        <w:t xml:space="preserve"> Naukowe PWN 2020. </w:t>
      </w:r>
      <w:r w:rsidR="00954B4B" w:rsidRPr="00954B4B">
        <w:rPr>
          <w:lang w:val="en-GB"/>
        </w:rPr>
        <w:t xml:space="preserve">  ISBN: 9788301208400 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58552098" w:rsidR="005E1096" w:rsidRPr="0053341E" w:rsidRDefault="009F22E0" w:rsidP="00CE2137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E451C">
              <w:t>5</w:t>
            </w:r>
            <w:r w:rsidR="00CE2137">
              <w:t>5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24F7F59E" w:rsidR="005E1096" w:rsidRPr="0053341E" w:rsidRDefault="00A825B3" w:rsidP="004A3EC9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3EC9">
              <w:t>2</w:t>
            </w:r>
            <w:r w:rsidR="0088703E">
              <w:t>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191F2D42" w:rsidR="005E1096" w:rsidRPr="0053341E" w:rsidRDefault="009F22E0" w:rsidP="00321C2D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E451C">
              <w:t>3</w:t>
            </w:r>
            <w:r w:rsidR="00321C2D">
              <w:t>2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59165A5D" w:rsidR="005E1096" w:rsidRPr="0053341E" w:rsidRDefault="00A825B3" w:rsidP="00321C2D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3EC9">
              <w:t>1</w:t>
            </w:r>
            <w:r w:rsidR="0088703E">
              <w:t>,</w:t>
            </w:r>
            <w:r w:rsidR="00321C2D">
              <w:t>3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380FACB4" w:rsidR="005E1096" w:rsidRPr="0053341E" w:rsidRDefault="009F22E0" w:rsidP="00E60BD6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Praca własna studenta (</w:t>
            </w:r>
            <w:r w:rsidR="00E60BD6">
              <w:rPr>
                <w:noProof/>
              </w:rPr>
              <w:t>s</w:t>
            </w:r>
            <w:r w:rsidR="00E60BD6" w:rsidRPr="00E60BD6">
              <w:rPr>
                <w:noProof/>
              </w:rPr>
              <w:t>tudia literaturowe, przygotowanie do zajęć laboratoryjnych, przygotowanie do kolokwium, wykonanie projektów)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06D083B8" w:rsidR="005E1096" w:rsidRPr="0053341E" w:rsidRDefault="009F22E0" w:rsidP="00321C2D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3EC9">
              <w:t>2</w:t>
            </w:r>
            <w:r w:rsidR="00321C2D">
              <w:t>3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41F49991" w:rsidR="005E1096" w:rsidRPr="0053341E" w:rsidRDefault="00A825B3" w:rsidP="00321C2D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3EC9">
              <w:t>0</w:t>
            </w:r>
            <w:r w:rsidR="0088703E">
              <w:t>,</w:t>
            </w:r>
            <w:r w:rsidR="00321C2D">
              <w:t>7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1225B" w14:textId="77777777" w:rsidR="00D83846" w:rsidRDefault="00D83846" w:rsidP="00DE7E54">
      <w:pPr>
        <w:spacing w:after="0" w:line="240" w:lineRule="auto"/>
      </w:pPr>
      <w:r>
        <w:separator/>
      </w:r>
    </w:p>
  </w:endnote>
  <w:endnote w:type="continuationSeparator" w:id="0">
    <w:p w14:paraId="3890FBD9" w14:textId="77777777" w:rsidR="00D83846" w:rsidRDefault="00D83846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23632">
      <w:rPr>
        <w:noProof/>
      </w:rPr>
      <w:t>2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EEFF3" w14:textId="77777777" w:rsidR="00D83846" w:rsidRDefault="00D83846" w:rsidP="00DE7E54">
      <w:pPr>
        <w:spacing w:after="0" w:line="240" w:lineRule="auto"/>
      </w:pPr>
      <w:r>
        <w:separator/>
      </w:r>
    </w:p>
  </w:footnote>
  <w:footnote w:type="continuationSeparator" w:id="0">
    <w:p w14:paraId="0D3D525F" w14:textId="77777777" w:rsidR="00D83846" w:rsidRDefault="00D83846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41DD"/>
    <w:rsid w:val="0006356F"/>
    <w:rsid w:val="00095FF2"/>
    <w:rsid w:val="000B2E4D"/>
    <w:rsid w:val="000C4F14"/>
    <w:rsid w:val="001441E9"/>
    <w:rsid w:val="00177772"/>
    <w:rsid w:val="00191FB5"/>
    <w:rsid w:val="001C3A9C"/>
    <w:rsid w:val="001C643C"/>
    <w:rsid w:val="001E3210"/>
    <w:rsid w:val="001E6DDE"/>
    <w:rsid w:val="001F11F2"/>
    <w:rsid w:val="001F512F"/>
    <w:rsid w:val="00200447"/>
    <w:rsid w:val="00203A12"/>
    <w:rsid w:val="00211276"/>
    <w:rsid w:val="002156D2"/>
    <w:rsid w:val="0027795C"/>
    <w:rsid w:val="00281DBC"/>
    <w:rsid w:val="002A6506"/>
    <w:rsid w:val="002B2D95"/>
    <w:rsid w:val="002C407E"/>
    <w:rsid w:val="002C4874"/>
    <w:rsid w:val="002D50A1"/>
    <w:rsid w:val="002E457A"/>
    <w:rsid w:val="00301C36"/>
    <w:rsid w:val="00321C2D"/>
    <w:rsid w:val="00326820"/>
    <w:rsid w:val="00352EC7"/>
    <w:rsid w:val="00361008"/>
    <w:rsid w:val="00362263"/>
    <w:rsid w:val="0036738B"/>
    <w:rsid w:val="00385BD3"/>
    <w:rsid w:val="0038747A"/>
    <w:rsid w:val="003B7636"/>
    <w:rsid w:val="003E451C"/>
    <w:rsid w:val="004038C2"/>
    <w:rsid w:val="00403EFE"/>
    <w:rsid w:val="004204CA"/>
    <w:rsid w:val="004261C8"/>
    <w:rsid w:val="00431FAD"/>
    <w:rsid w:val="00443C59"/>
    <w:rsid w:val="00445CB8"/>
    <w:rsid w:val="00454581"/>
    <w:rsid w:val="00482A4E"/>
    <w:rsid w:val="004A3EC9"/>
    <w:rsid w:val="004B2A51"/>
    <w:rsid w:val="004B63B7"/>
    <w:rsid w:val="004D15FE"/>
    <w:rsid w:val="004F7E2A"/>
    <w:rsid w:val="005047CA"/>
    <w:rsid w:val="00507A94"/>
    <w:rsid w:val="005104AF"/>
    <w:rsid w:val="0053341E"/>
    <w:rsid w:val="00562E4F"/>
    <w:rsid w:val="0056418C"/>
    <w:rsid w:val="005770BC"/>
    <w:rsid w:val="0058152B"/>
    <w:rsid w:val="0058172B"/>
    <w:rsid w:val="00585C44"/>
    <w:rsid w:val="005865E7"/>
    <w:rsid w:val="005910B8"/>
    <w:rsid w:val="005916AF"/>
    <w:rsid w:val="00596487"/>
    <w:rsid w:val="005B78EC"/>
    <w:rsid w:val="005C48DD"/>
    <w:rsid w:val="005C5794"/>
    <w:rsid w:val="005D3695"/>
    <w:rsid w:val="005E1096"/>
    <w:rsid w:val="005E25F6"/>
    <w:rsid w:val="006264A8"/>
    <w:rsid w:val="006278CF"/>
    <w:rsid w:val="0067060E"/>
    <w:rsid w:val="006A7A3B"/>
    <w:rsid w:val="006C3028"/>
    <w:rsid w:val="006C7544"/>
    <w:rsid w:val="006D153A"/>
    <w:rsid w:val="006E0A46"/>
    <w:rsid w:val="006E1126"/>
    <w:rsid w:val="00705297"/>
    <w:rsid w:val="00741860"/>
    <w:rsid w:val="00762097"/>
    <w:rsid w:val="007A08F0"/>
    <w:rsid w:val="007D71D4"/>
    <w:rsid w:val="007E58DF"/>
    <w:rsid w:val="007F19BB"/>
    <w:rsid w:val="00800E78"/>
    <w:rsid w:val="008123D7"/>
    <w:rsid w:val="00820B3E"/>
    <w:rsid w:val="0082429F"/>
    <w:rsid w:val="00834CA8"/>
    <w:rsid w:val="00872BA3"/>
    <w:rsid w:val="0088703E"/>
    <w:rsid w:val="008A51EA"/>
    <w:rsid w:val="008B20BF"/>
    <w:rsid w:val="008C26D1"/>
    <w:rsid w:val="008E1549"/>
    <w:rsid w:val="00901644"/>
    <w:rsid w:val="00905D6D"/>
    <w:rsid w:val="0092103A"/>
    <w:rsid w:val="00921CD5"/>
    <w:rsid w:val="00940543"/>
    <w:rsid w:val="0094386E"/>
    <w:rsid w:val="00954B4B"/>
    <w:rsid w:val="00954FBD"/>
    <w:rsid w:val="00963E3B"/>
    <w:rsid w:val="009978E8"/>
    <w:rsid w:val="009B2AAE"/>
    <w:rsid w:val="009C17DD"/>
    <w:rsid w:val="009E76F9"/>
    <w:rsid w:val="009F22E0"/>
    <w:rsid w:val="009F757D"/>
    <w:rsid w:val="00A14D86"/>
    <w:rsid w:val="00A1785A"/>
    <w:rsid w:val="00A42272"/>
    <w:rsid w:val="00A439FD"/>
    <w:rsid w:val="00A65CD3"/>
    <w:rsid w:val="00A701A4"/>
    <w:rsid w:val="00A820ED"/>
    <w:rsid w:val="00A825B3"/>
    <w:rsid w:val="00A93F6C"/>
    <w:rsid w:val="00AA06D0"/>
    <w:rsid w:val="00AB2FBE"/>
    <w:rsid w:val="00AD0711"/>
    <w:rsid w:val="00AE1171"/>
    <w:rsid w:val="00AE2CC4"/>
    <w:rsid w:val="00B1724A"/>
    <w:rsid w:val="00B20F50"/>
    <w:rsid w:val="00B225A8"/>
    <w:rsid w:val="00B331CC"/>
    <w:rsid w:val="00B53095"/>
    <w:rsid w:val="00B71A9E"/>
    <w:rsid w:val="00BA590A"/>
    <w:rsid w:val="00BA70E9"/>
    <w:rsid w:val="00BD091B"/>
    <w:rsid w:val="00BE2002"/>
    <w:rsid w:val="00C23632"/>
    <w:rsid w:val="00C27A9C"/>
    <w:rsid w:val="00C31343"/>
    <w:rsid w:val="00C56F36"/>
    <w:rsid w:val="00C57359"/>
    <w:rsid w:val="00C8179A"/>
    <w:rsid w:val="00C832CD"/>
    <w:rsid w:val="00CA2D0C"/>
    <w:rsid w:val="00CA635F"/>
    <w:rsid w:val="00CC0A2D"/>
    <w:rsid w:val="00CC702B"/>
    <w:rsid w:val="00CE2137"/>
    <w:rsid w:val="00CE679E"/>
    <w:rsid w:val="00D12CFE"/>
    <w:rsid w:val="00D24F8A"/>
    <w:rsid w:val="00D63A0D"/>
    <w:rsid w:val="00D708F1"/>
    <w:rsid w:val="00D725D4"/>
    <w:rsid w:val="00D83846"/>
    <w:rsid w:val="00D84BC1"/>
    <w:rsid w:val="00D8589A"/>
    <w:rsid w:val="00DC2332"/>
    <w:rsid w:val="00DE7E54"/>
    <w:rsid w:val="00E26461"/>
    <w:rsid w:val="00E356A4"/>
    <w:rsid w:val="00E50888"/>
    <w:rsid w:val="00E60BD6"/>
    <w:rsid w:val="00E728CD"/>
    <w:rsid w:val="00E75361"/>
    <w:rsid w:val="00E93212"/>
    <w:rsid w:val="00EB1295"/>
    <w:rsid w:val="00EB3B6D"/>
    <w:rsid w:val="00ED0AC0"/>
    <w:rsid w:val="00EE6F00"/>
    <w:rsid w:val="00F00120"/>
    <w:rsid w:val="00F2330C"/>
    <w:rsid w:val="00F302AE"/>
    <w:rsid w:val="00F350EB"/>
    <w:rsid w:val="00F60D97"/>
    <w:rsid w:val="00F62994"/>
    <w:rsid w:val="00F719E1"/>
    <w:rsid w:val="00F83CDD"/>
    <w:rsid w:val="00F84E7F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1BAFE0D469A34B8FA78411C40C7EEE" ma:contentTypeVersion="13" ma:contentTypeDescription="Create a new document." ma:contentTypeScope="" ma:versionID="9d8f09397a03bf8d0a5739354014f021">
  <xsd:schema xmlns:xsd="http://www.w3.org/2001/XMLSchema" xmlns:xs="http://www.w3.org/2001/XMLSchema" xmlns:p="http://schemas.microsoft.com/office/2006/metadata/properties" xmlns:ns3="96caa70a-58a0-407f-8894-29d796e77ea1" xmlns:ns4="2e936831-d805-4911-b39f-331553f7c011" targetNamespace="http://schemas.microsoft.com/office/2006/metadata/properties" ma:root="true" ma:fieldsID="d46fd03f4bde885aafbba0a36920c1b8" ns3:_="" ns4:_="">
    <xsd:import namespace="96caa70a-58a0-407f-8894-29d796e77ea1"/>
    <xsd:import namespace="2e936831-d805-4911-b39f-331553f7c0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aa70a-58a0-407f-8894-29d796e77e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36831-d805-4911-b39f-331553f7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01975-A6A6-42B7-B892-0F8694DD0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0C31B5-656D-4272-A417-F2914FD8D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F9BB34-F588-4416-96E3-7B4513572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aa70a-58a0-407f-8894-29d796e77ea1"/>
    <ds:schemaRef ds:uri="2e936831-d805-4911-b39f-331553f7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468690-31BB-C945-8C88-B1605A65E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1125</Words>
  <Characters>6752</Characters>
  <Application>Microsoft Macintosh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6</cp:revision>
  <cp:lastPrinted>2019-12-05T13:22:00Z</cp:lastPrinted>
  <dcterms:created xsi:type="dcterms:W3CDTF">2020-11-08T12:18:00Z</dcterms:created>
  <dcterms:modified xsi:type="dcterms:W3CDTF">2022-10-27T19:33:00Z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0x0101004D1BAFE0D469A34B8FA78411C40C7EEE</vt:lpwstr>
  </property>
</Properties>
</file>